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F5BB8A0" w:rsidP="51F8C7B0" w:rsidRDefault="5F5BB8A0" w14:paraId="35BEB57D" w14:textId="6679F397">
      <w:pPr>
        <w:pStyle w:val="Normal"/>
        <w:ind w:left="0"/>
        <w:jc w:val="center"/>
        <w:rPr>
          <w:b w:val="1"/>
          <w:bCs w:val="1"/>
          <w:noProof w:val="0"/>
          <w:sz w:val="32"/>
          <w:szCs w:val="32"/>
          <w:lang w:val="es-ES"/>
        </w:rPr>
      </w:pPr>
      <w:r w:rsidRPr="334FFB59" w:rsidR="5F5BB8A0">
        <w:rPr>
          <w:b w:val="1"/>
          <w:bCs w:val="1"/>
          <w:noProof w:val="0"/>
          <w:sz w:val="32"/>
          <w:szCs w:val="32"/>
          <w:lang w:val="es-ES"/>
        </w:rPr>
        <w:t>Finanzas en pareja: ¿Cómo organizar el dinero al vivir juntos?</w:t>
      </w:r>
    </w:p>
    <w:p w:rsidR="0EB18BF0" w:rsidP="334FFB59" w:rsidRDefault="0EB18BF0" w14:paraId="76E61EBD" w14:textId="56A0526C">
      <w:pPr>
        <w:pStyle w:val="ListParagraph"/>
        <w:numPr>
          <w:ilvl w:val="0"/>
          <w:numId w:val="1"/>
        </w:numPr>
        <w:suppressLineNumbers w:val="0"/>
        <w:bidi w:val="0"/>
        <w:spacing w:before="0" w:beforeAutospacing="off" w:after="160" w:afterAutospacing="off" w:line="259" w:lineRule="auto"/>
        <w:ind w:left="720" w:right="0" w:hanging="360"/>
        <w:jc w:val="both"/>
        <w:rPr>
          <w:b w:val="0"/>
          <w:bCs w:val="0"/>
          <w:i w:val="1"/>
          <w:iCs w:val="1"/>
          <w:noProof w:val="0"/>
          <w:sz w:val="20"/>
          <w:szCs w:val="20"/>
          <w:lang w:val="es-ES"/>
        </w:rPr>
      </w:pPr>
      <w:r w:rsidRPr="334FFB59" w:rsidR="0EB18BF0">
        <w:rPr>
          <w:b w:val="0"/>
          <w:bCs w:val="0"/>
          <w:i w:val="1"/>
          <w:iCs w:val="1"/>
          <w:noProof w:val="0"/>
          <w:sz w:val="20"/>
          <w:szCs w:val="20"/>
          <w:lang w:val="es-ES"/>
        </w:rPr>
        <w:t xml:space="preserve">Cada día, más parejas jóvenes contraen matrimonio, según datos del INEGI. En este panorama, una experta en finanzas comparte las recomendaciones que, tanto </w:t>
      </w:r>
      <w:r w:rsidRPr="334FFB59" w:rsidR="418A783F">
        <w:rPr>
          <w:b w:val="0"/>
          <w:bCs w:val="0"/>
          <w:i w:val="1"/>
          <w:iCs w:val="1"/>
          <w:noProof w:val="0"/>
          <w:sz w:val="20"/>
          <w:szCs w:val="20"/>
          <w:lang w:val="es-ES"/>
        </w:rPr>
        <w:t xml:space="preserve">matrimonios nuevos como los más experimentados, pueden seguir para alcanzar sus objetivos. </w:t>
      </w:r>
    </w:p>
    <w:p w:rsidR="0C91360C" w:rsidP="334FFB59" w:rsidRDefault="0C91360C" w14:paraId="7DE13D64" w14:textId="49E23FAE">
      <w:pPr>
        <w:pStyle w:val="Normal"/>
        <w:jc w:val="both"/>
        <w:rPr>
          <w:rFonts w:ascii="Arial" w:hAnsi="Arial" w:eastAsia="Arial" w:cs="Arial"/>
          <w:b w:val="0"/>
          <w:bCs w:val="0"/>
          <w:noProof w:val="0"/>
          <w:sz w:val="22"/>
          <w:szCs w:val="22"/>
          <w:lang w:val="es-ES"/>
        </w:rPr>
      </w:pPr>
      <w:r w:rsidRPr="334FFB59" w:rsidR="5F5BB8A0">
        <w:rPr>
          <w:rFonts w:ascii="Arial" w:hAnsi="Arial" w:eastAsia="Arial" w:cs="Arial"/>
          <w:b w:val="1"/>
          <w:bCs w:val="1"/>
          <w:noProof w:val="0"/>
          <w:sz w:val="22"/>
          <w:szCs w:val="22"/>
          <w:lang w:val="es-ES"/>
        </w:rPr>
        <w:t xml:space="preserve">Ciudad de México, </w:t>
      </w:r>
      <w:r w:rsidRPr="334FFB59" w:rsidR="531D4858">
        <w:rPr>
          <w:rFonts w:ascii="Arial" w:hAnsi="Arial" w:eastAsia="Arial" w:cs="Arial"/>
          <w:b w:val="1"/>
          <w:bCs w:val="1"/>
          <w:noProof w:val="0"/>
          <w:sz w:val="22"/>
          <w:szCs w:val="22"/>
          <w:lang w:val="es-ES"/>
        </w:rPr>
        <w:t>20</w:t>
      </w:r>
      <w:r w:rsidRPr="334FFB59" w:rsidR="2C576C96">
        <w:rPr>
          <w:rFonts w:ascii="Arial" w:hAnsi="Arial" w:eastAsia="Arial" w:cs="Arial"/>
          <w:b w:val="1"/>
          <w:bCs w:val="1"/>
          <w:noProof w:val="0"/>
          <w:sz w:val="22"/>
          <w:szCs w:val="22"/>
          <w:lang w:val="es-ES"/>
        </w:rPr>
        <w:t xml:space="preserve"> </w:t>
      </w:r>
      <w:r w:rsidRPr="334FFB59" w:rsidR="5F5BB8A0">
        <w:rPr>
          <w:rFonts w:ascii="Arial" w:hAnsi="Arial" w:eastAsia="Arial" w:cs="Arial"/>
          <w:b w:val="1"/>
          <w:bCs w:val="1"/>
          <w:noProof w:val="0"/>
          <w:sz w:val="22"/>
          <w:szCs w:val="22"/>
          <w:lang w:val="es-ES"/>
        </w:rPr>
        <w:t>de febrero de 2024. –</w:t>
      </w:r>
      <w:r w:rsidRPr="334FFB59" w:rsidR="0695F3D5">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510DDAA4">
        <w:rPr>
          <w:rFonts w:ascii="Arial" w:hAnsi="Arial" w:eastAsia="Arial" w:cs="Arial"/>
          <w:b w:val="0"/>
          <w:bCs w:val="0"/>
          <w:i w:val="0"/>
          <w:iCs w:val="0"/>
          <w:caps w:val="0"/>
          <w:smallCaps w:val="0"/>
          <w:noProof w:val="0"/>
          <w:color w:val="000000" w:themeColor="text1" w:themeTint="FF" w:themeShade="FF"/>
          <w:sz w:val="22"/>
          <w:szCs w:val="22"/>
          <w:lang w:val="es-419"/>
        </w:rPr>
        <w:t>En los últimos años se han registrado varios nuevos matrimonios entre personas jóvenes que buscan crear un nuevo hogar juntos. Estas par</w:t>
      </w:r>
      <w:r w:rsidRPr="334FFB59" w:rsidR="71BB680B">
        <w:rPr>
          <w:rFonts w:ascii="Arial" w:hAnsi="Arial" w:eastAsia="Arial" w:cs="Arial"/>
          <w:b w:val="0"/>
          <w:bCs w:val="0"/>
          <w:i w:val="0"/>
          <w:iCs w:val="0"/>
          <w:caps w:val="0"/>
          <w:smallCaps w:val="0"/>
          <w:noProof w:val="0"/>
          <w:color w:val="000000" w:themeColor="text1" w:themeTint="FF" w:themeShade="FF"/>
          <w:sz w:val="22"/>
          <w:szCs w:val="22"/>
          <w:lang w:val="es-419"/>
        </w:rPr>
        <w:t>ejas pronto enfrentarán el tabú sobre hablar de dinero en la mesa</w:t>
      </w:r>
      <w:r w:rsidRPr="334FFB59" w:rsidR="0695F3D5">
        <w:rPr>
          <w:rFonts w:ascii="Arial" w:hAnsi="Arial" w:eastAsia="Arial" w:cs="Arial"/>
          <w:b w:val="0"/>
          <w:bCs w:val="0"/>
          <w:i w:val="0"/>
          <w:iCs w:val="0"/>
          <w:caps w:val="0"/>
          <w:smallCaps w:val="0"/>
          <w:noProof w:val="0"/>
          <w:color w:val="000000" w:themeColor="text1" w:themeTint="FF" w:themeShade="FF"/>
          <w:sz w:val="22"/>
          <w:szCs w:val="22"/>
          <w:lang w:val="es-419"/>
        </w:rPr>
        <w:t xml:space="preserve"> para garantizar la estabilidad y el bienestar </w:t>
      </w:r>
      <w:r w:rsidRPr="334FFB59" w:rsidR="4A23121E">
        <w:rPr>
          <w:rFonts w:ascii="Arial" w:hAnsi="Arial" w:eastAsia="Arial" w:cs="Arial"/>
          <w:b w:val="0"/>
          <w:bCs w:val="0"/>
          <w:i w:val="0"/>
          <w:iCs w:val="0"/>
          <w:caps w:val="0"/>
          <w:smallCaps w:val="0"/>
          <w:noProof w:val="0"/>
          <w:color w:val="000000" w:themeColor="text1" w:themeTint="FF" w:themeShade="FF"/>
          <w:sz w:val="22"/>
          <w:szCs w:val="22"/>
          <w:lang w:val="es-419"/>
        </w:rPr>
        <w:t>de sus corazones como de sus finanzas.</w:t>
      </w:r>
      <w:r w:rsidRPr="334FFB59" w:rsidR="0695F3D5">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0C91360C" w:rsidP="51F8C7B0" w:rsidRDefault="0C91360C" w14:paraId="566E8D2A" w14:textId="387DB0CA">
      <w:pPr>
        <w:pStyle w:val="Normal"/>
        <w:jc w:val="both"/>
        <w:rPr>
          <w:rFonts w:ascii="Arial" w:hAnsi="Arial" w:eastAsia="Arial" w:cs="Arial"/>
          <w:b w:val="0"/>
          <w:bCs w:val="0"/>
          <w:noProof w:val="0"/>
          <w:sz w:val="22"/>
          <w:szCs w:val="22"/>
          <w:lang w:val="es-ES"/>
        </w:rPr>
      </w:pPr>
      <w:r w:rsidRPr="334FFB59" w:rsidR="6B464EB0">
        <w:rPr>
          <w:rFonts w:ascii="Arial" w:hAnsi="Arial" w:eastAsia="Arial" w:cs="Arial"/>
          <w:b w:val="0"/>
          <w:bCs w:val="0"/>
          <w:noProof w:val="0"/>
          <w:sz w:val="22"/>
          <w:szCs w:val="22"/>
          <w:lang w:val="es-ES"/>
        </w:rPr>
        <w:t>Tan sólo el</w:t>
      </w:r>
      <w:r w:rsidRPr="334FFB59" w:rsidR="7D81506C">
        <w:rPr>
          <w:rFonts w:ascii="Arial" w:hAnsi="Arial" w:eastAsia="Arial" w:cs="Arial"/>
          <w:b w:val="0"/>
          <w:bCs w:val="0"/>
          <w:noProof w:val="0"/>
          <w:sz w:val="22"/>
          <w:szCs w:val="22"/>
          <w:lang w:val="es-ES"/>
        </w:rPr>
        <w:t xml:space="preserve"> año pasado, según </w:t>
      </w:r>
      <w:hyperlink w:anchor=":~:text=Para%202022%2C%20la%20informaci%C3%B3n%20que,de%2018%20a%C3%B1os%20o%20m%C3%A1s." r:id="R59b422e551cd430c">
        <w:r w:rsidRPr="334FFB59" w:rsidR="7D81506C">
          <w:rPr>
            <w:rStyle w:val="Hyperlink"/>
            <w:rFonts w:ascii="Arial" w:hAnsi="Arial" w:eastAsia="Arial" w:cs="Arial"/>
            <w:b w:val="0"/>
            <w:bCs w:val="0"/>
            <w:noProof w:val="0"/>
            <w:sz w:val="22"/>
            <w:szCs w:val="22"/>
            <w:lang w:val="es-ES"/>
          </w:rPr>
          <w:t>cifras del INEGI,</w:t>
        </w:r>
      </w:hyperlink>
      <w:r w:rsidRPr="334FFB59" w:rsidR="7D81506C">
        <w:rPr>
          <w:rFonts w:ascii="Arial" w:hAnsi="Arial" w:eastAsia="Arial" w:cs="Arial"/>
          <w:b w:val="0"/>
          <w:bCs w:val="0"/>
          <w:noProof w:val="0"/>
          <w:sz w:val="22"/>
          <w:szCs w:val="22"/>
          <w:lang w:val="es-ES"/>
        </w:rPr>
        <w:t xml:space="preserve"> </w:t>
      </w:r>
      <w:r w:rsidRPr="334FFB59" w:rsidR="73DA8DC4">
        <w:rPr>
          <w:rFonts w:ascii="Arial" w:hAnsi="Arial" w:eastAsia="Arial" w:cs="Arial"/>
          <w:b w:val="0"/>
          <w:bCs w:val="0"/>
          <w:noProof w:val="0"/>
          <w:sz w:val="22"/>
          <w:szCs w:val="22"/>
          <w:lang w:val="es-ES"/>
        </w:rPr>
        <w:t>los n</w:t>
      </w:r>
      <w:r w:rsidRPr="334FFB59" w:rsidR="73DA8DC4">
        <w:rPr>
          <w:rFonts w:ascii="Arial" w:hAnsi="Arial" w:eastAsia="Arial" w:cs="Arial"/>
          <w:b w:val="0"/>
          <w:bCs w:val="0"/>
          <w:noProof w:val="0"/>
          <w:sz w:val="22"/>
          <w:szCs w:val="22"/>
          <w:lang w:val="es-ES"/>
        </w:rPr>
        <w:t xml:space="preserve">uevos matrimonios aumentaron un </w:t>
      </w:r>
      <w:r w:rsidRPr="334FFB59" w:rsidR="7D81506C">
        <w:rPr>
          <w:rFonts w:ascii="Arial" w:hAnsi="Arial" w:eastAsia="Arial" w:cs="Arial"/>
          <w:b w:val="0"/>
          <w:bCs w:val="0"/>
          <w:noProof w:val="0"/>
          <w:sz w:val="22"/>
          <w:szCs w:val="22"/>
          <w:lang w:val="es-ES"/>
        </w:rPr>
        <w:t xml:space="preserve">11.9%, </w:t>
      </w:r>
      <w:r w:rsidRPr="334FFB59" w:rsidR="2E3FD600">
        <w:rPr>
          <w:rFonts w:ascii="Arial" w:hAnsi="Arial" w:eastAsia="Arial" w:cs="Arial"/>
          <w:b w:val="0"/>
          <w:bCs w:val="0"/>
          <w:noProof w:val="0"/>
          <w:sz w:val="22"/>
          <w:szCs w:val="22"/>
          <w:lang w:val="es-ES"/>
        </w:rPr>
        <w:t>el número</w:t>
      </w:r>
      <w:r w:rsidRPr="334FFB59" w:rsidR="7D81506C">
        <w:rPr>
          <w:rFonts w:ascii="Arial" w:hAnsi="Arial" w:eastAsia="Arial" w:cs="Arial"/>
          <w:b w:val="0"/>
          <w:bCs w:val="0"/>
          <w:noProof w:val="0"/>
          <w:sz w:val="22"/>
          <w:szCs w:val="22"/>
          <w:lang w:val="es-ES"/>
        </w:rPr>
        <w:t xml:space="preserve"> más alt</w:t>
      </w:r>
      <w:r w:rsidRPr="334FFB59" w:rsidR="0E8811B8">
        <w:rPr>
          <w:rFonts w:ascii="Arial" w:hAnsi="Arial" w:eastAsia="Arial" w:cs="Arial"/>
          <w:b w:val="0"/>
          <w:bCs w:val="0"/>
          <w:noProof w:val="0"/>
          <w:sz w:val="22"/>
          <w:szCs w:val="22"/>
          <w:lang w:val="es-ES"/>
        </w:rPr>
        <w:t>o</w:t>
      </w:r>
      <w:r w:rsidRPr="334FFB59" w:rsidR="7D81506C">
        <w:rPr>
          <w:rFonts w:ascii="Arial" w:hAnsi="Arial" w:eastAsia="Arial" w:cs="Arial"/>
          <w:b w:val="0"/>
          <w:bCs w:val="0"/>
          <w:noProof w:val="0"/>
          <w:sz w:val="22"/>
          <w:szCs w:val="22"/>
          <w:lang w:val="es-ES"/>
        </w:rPr>
        <w:t xml:space="preserve"> en los últimos cinco años, donde la edad promedio al casarse s</w:t>
      </w:r>
      <w:r w:rsidRPr="334FFB59" w:rsidR="29B00F07">
        <w:rPr>
          <w:rFonts w:ascii="Arial" w:hAnsi="Arial" w:eastAsia="Arial" w:cs="Arial"/>
          <w:b w:val="0"/>
          <w:bCs w:val="0"/>
          <w:noProof w:val="0"/>
          <w:sz w:val="22"/>
          <w:szCs w:val="22"/>
          <w:lang w:val="es-ES"/>
        </w:rPr>
        <w:t xml:space="preserve">e </w:t>
      </w:r>
      <w:r w:rsidRPr="334FFB59" w:rsidR="29B00F07">
        <w:rPr>
          <w:rFonts w:ascii="Arial" w:hAnsi="Arial" w:eastAsia="Arial" w:cs="Arial"/>
          <w:b w:val="0"/>
          <w:bCs w:val="0"/>
          <w:noProof w:val="0"/>
          <w:sz w:val="22"/>
          <w:szCs w:val="22"/>
          <w:lang w:val="es-ES"/>
        </w:rPr>
        <w:t xml:space="preserve">incrementó </w:t>
      </w:r>
      <w:r w:rsidRPr="334FFB59" w:rsidR="7D81506C">
        <w:rPr>
          <w:rFonts w:ascii="Arial" w:hAnsi="Arial" w:eastAsia="Arial" w:cs="Arial"/>
          <w:b w:val="0"/>
          <w:bCs w:val="0"/>
          <w:noProof w:val="0"/>
          <w:sz w:val="22"/>
          <w:szCs w:val="22"/>
          <w:lang w:val="es-ES"/>
        </w:rPr>
        <w:t>e</w:t>
      </w:r>
      <w:r w:rsidRPr="334FFB59" w:rsidR="7D81506C">
        <w:rPr>
          <w:rFonts w:ascii="Arial" w:hAnsi="Arial" w:eastAsia="Arial" w:cs="Arial"/>
          <w:b w:val="0"/>
          <w:bCs w:val="0"/>
          <w:noProof w:val="0"/>
          <w:sz w:val="22"/>
          <w:szCs w:val="22"/>
          <w:lang w:val="es-ES"/>
        </w:rPr>
        <w:t xml:space="preserve">n hombres, que en 2013 </w:t>
      </w:r>
      <w:r w:rsidRPr="334FFB59" w:rsidR="249152D1">
        <w:rPr>
          <w:rFonts w:ascii="Arial" w:hAnsi="Arial" w:eastAsia="Arial" w:cs="Arial"/>
          <w:b w:val="0"/>
          <w:bCs w:val="0"/>
          <w:noProof w:val="0"/>
          <w:sz w:val="22"/>
          <w:szCs w:val="22"/>
          <w:lang w:val="es-ES"/>
        </w:rPr>
        <w:t>era</w:t>
      </w:r>
      <w:r w:rsidRPr="334FFB59" w:rsidR="7D81506C">
        <w:rPr>
          <w:rFonts w:ascii="Arial" w:hAnsi="Arial" w:eastAsia="Arial" w:cs="Arial"/>
          <w:b w:val="0"/>
          <w:bCs w:val="0"/>
          <w:noProof w:val="0"/>
          <w:sz w:val="22"/>
          <w:szCs w:val="22"/>
          <w:lang w:val="es-ES"/>
        </w:rPr>
        <w:t xml:space="preserve"> a los 29</w:t>
      </w:r>
      <w:r w:rsidRPr="334FFB59" w:rsidR="0B6B4F2B">
        <w:rPr>
          <w:rFonts w:ascii="Arial" w:hAnsi="Arial" w:eastAsia="Arial" w:cs="Arial"/>
          <w:b w:val="0"/>
          <w:bCs w:val="0"/>
          <w:noProof w:val="0"/>
          <w:sz w:val="22"/>
          <w:szCs w:val="22"/>
          <w:lang w:val="es-ES"/>
        </w:rPr>
        <w:t>.</w:t>
      </w:r>
      <w:r w:rsidRPr="334FFB59" w:rsidR="7D81506C">
        <w:rPr>
          <w:rFonts w:ascii="Arial" w:hAnsi="Arial" w:eastAsia="Arial" w:cs="Arial"/>
          <w:b w:val="0"/>
          <w:bCs w:val="0"/>
          <w:noProof w:val="0"/>
          <w:sz w:val="22"/>
          <w:szCs w:val="22"/>
          <w:lang w:val="es-ES"/>
        </w:rPr>
        <w:t>8 años, y en 2022 llegó a 34.1 años, mientras que las mujeres pasaron de 26.9 a 31.3 años</w:t>
      </w:r>
      <w:r w:rsidRPr="334FFB59" w:rsidR="70C2B6F7">
        <w:rPr>
          <w:rFonts w:ascii="Arial" w:hAnsi="Arial" w:eastAsia="Arial" w:cs="Arial"/>
          <w:b w:val="0"/>
          <w:bCs w:val="0"/>
          <w:noProof w:val="0"/>
          <w:sz w:val="22"/>
          <w:szCs w:val="22"/>
          <w:lang w:val="es-ES"/>
        </w:rPr>
        <w:t xml:space="preserve"> de edad. </w:t>
      </w:r>
    </w:p>
    <w:p w:rsidR="6AE809D2" w:rsidP="334FFB59" w:rsidRDefault="6AE809D2" w14:paraId="527CDA41" w14:textId="2FDA5A8B">
      <w:pPr>
        <w:pStyle w:val="Normal"/>
        <w:jc w:val="both"/>
        <w:rPr>
          <w:rFonts w:ascii="Arial" w:hAnsi="Arial" w:eastAsia="Arial" w:cs="Arial"/>
          <w:noProof w:val="0"/>
          <w:lang w:val="es-419"/>
        </w:rPr>
      </w:pPr>
      <w:r w:rsidRPr="334FFB59" w:rsidR="3A1990CE">
        <w:rPr>
          <w:rFonts w:ascii="Arial" w:hAnsi="Arial" w:eastAsia="Arial" w:cs="Arial"/>
          <w:noProof w:val="0"/>
          <w:lang w:val="es-ES"/>
        </w:rPr>
        <w:t xml:space="preserve">De acuerdo con </w:t>
      </w:r>
      <w:r w:rsidRPr="334FFB59" w:rsidR="46170E66">
        <w:rPr>
          <w:rFonts w:ascii="Arial" w:hAnsi="Arial" w:eastAsia="Arial" w:cs="Arial"/>
          <w:b w:val="1"/>
          <w:bCs w:val="1"/>
          <w:noProof w:val="0"/>
          <w:lang w:val="es-ES"/>
        </w:rPr>
        <w:t xml:space="preserve">Sofía Ramírez, </w:t>
      </w:r>
      <w:bookmarkStart w:name="_Int_AlbFh8Wd" w:id="1661533414"/>
      <w:r w:rsidRPr="334FFB59" w:rsidR="7AB9B6BF">
        <w:rPr>
          <w:rFonts w:ascii="Arial" w:hAnsi="Arial" w:eastAsia="Arial" w:cs="Arial"/>
          <w:b w:val="1"/>
          <w:bCs w:val="1"/>
          <w:noProof w:val="0"/>
          <w:lang w:val="es-ES"/>
        </w:rPr>
        <w:t>D</w:t>
      </w:r>
      <w:r w:rsidRPr="334FFB59" w:rsidR="46170E66">
        <w:rPr>
          <w:rFonts w:ascii="Arial" w:hAnsi="Arial" w:eastAsia="Arial" w:cs="Arial"/>
          <w:b w:val="1"/>
          <w:bCs w:val="1"/>
          <w:noProof w:val="0"/>
          <w:lang w:val="es-ES"/>
        </w:rPr>
        <w:t>irectora</w:t>
      </w:r>
      <w:bookmarkEnd w:id="1661533414"/>
      <w:r w:rsidRPr="334FFB59" w:rsidR="46170E66">
        <w:rPr>
          <w:rFonts w:ascii="Arial" w:hAnsi="Arial" w:eastAsia="Arial" w:cs="Arial"/>
          <w:b w:val="1"/>
          <w:bCs w:val="1"/>
          <w:noProof w:val="0"/>
          <w:lang w:val="es-ES"/>
        </w:rPr>
        <w:t xml:space="preserve"> de </w:t>
      </w:r>
      <w:r w:rsidRPr="334FFB59" w:rsidR="46170E66">
        <w:rPr>
          <w:rFonts w:ascii="Arial" w:hAnsi="Arial" w:eastAsia="Arial" w:cs="Arial"/>
          <w:b w:val="1"/>
          <w:bCs w:val="1"/>
          <w:noProof w:val="0"/>
          <w:lang w:val="es-ES"/>
        </w:rPr>
        <w:t>Mer</w:t>
      </w:r>
      <w:r w:rsidRPr="334FFB59" w:rsidR="46170E66">
        <w:rPr>
          <w:rFonts w:ascii="Arial" w:hAnsi="Arial" w:eastAsia="Arial" w:cs="Arial"/>
          <w:b w:val="1"/>
          <w:bCs w:val="1"/>
          <w:noProof w:val="0"/>
          <w:lang w:val="es-ES"/>
        </w:rPr>
        <w:t xml:space="preserve">cadotecnia </w:t>
      </w:r>
      <w:r w:rsidRPr="334FFB59" w:rsidR="3A1990CE">
        <w:rPr>
          <w:rFonts w:ascii="Arial" w:hAnsi="Arial" w:eastAsia="Arial" w:cs="Arial"/>
          <w:b w:val="1"/>
          <w:bCs w:val="1"/>
          <w:noProof w:val="0"/>
          <w:lang w:val="es-ES"/>
        </w:rPr>
        <w:t xml:space="preserve">de </w:t>
      </w:r>
      <w:hyperlink r:id="R87732f756f334cfd">
        <w:r w:rsidRPr="334FFB59" w:rsidR="3A1990CE">
          <w:rPr>
            <w:rStyle w:val="Hyperlink"/>
            <w:rFonts w:ascii="Arial" w:hAnsi="Arial" w:eastAsia="Arial" w:cs="Arial"/>
            <w:b w:val="1"/>
            <w:bCs w:val="1"/>
            <w:noProof w:val="0"/>
            <w:lang w:val="es-ES"/>
          </w:rPr>
          <w:t>Crediclub</w:t>
        </w:r>
      </w:hyperlink>
      <w:r w:rsidRPr="334FFB59" w:rsidR="3A1990CE">
        <w:rPr>
          <w:rFonts w:ascii="Arial" w:hAnsi="Arial" w:eastAsia="Arial" w:cs="Arial"/>
          <w:noProof w:val="0"/>
          <w:lang w:val="es-ES"/>
        </w:rPr>
        <w:t xml:space="preserve">, </w:t>
      </w:r>
      <w:r w:rsidRPr="334FFB59" w:rsidR="2C7FA85F">
        <w:rPr>
          <w:rFonts w:ascii="Arial" w:hAnsi="Arial" w:eastAsia="Arial" w:cs="Arial"/>
          <w:noProof w:val="0"/>
          <w:lang w:val="es-419"/>
        </w:rPr>
        <w:t xml:space="preserve">compañía de tecnología líder de servicios financieros de impacto social que ofrece soluciones de crédito, </w:t>
      </w:r>
      <w:r w:rsidRPr="334FFB59" w:rsidR="2C7FA85F">
        <w:rPr>
          <w:rFonts w:ascii="Arial" w:hAnsi="Arial" w:eastAsia="Arial" w:cs="Arial"/>
          <w:noProof w:val="0"/>
          <w:lang w:val="es-419"/>
        </w:rPr>
        <w:t xml:space="preserve">ahorro e inversión digital, </w:t>
      </w:r>
      <w:r w:rsidRPr="334FFB59" w:rsidR="24641044">
        <w:rPr>
          <w:rFonts w:ascii="Arial" w:hAnsi="Arial" w:eastAsia="Arial" w:cs="Arial"/>
          <w:noProof w:val="0"/>
          <w:lang w:val="es-419"/>
        </w:rPr>
        <w:t xml:space="preserve">cada </w:t>
      </w:r>
      <w:r w:rsidRPr="334FFB59" w:rsidR="232821E1">
        <w:rPr>
          <w:rFonts w:ascii="Arial" w:hAnsi="Arial" w:eastAsia="Arial" w:cs="Arial"/>
          <w:noProof w:val="0"/>
          <w:lang w:val="es-419"/>
        </w:rPr>
        <w:t xml:space="preserve">vez </w:t>
      </w:r>
      <w:r w:rsidRPr="334FFB59" w:rsidR="24641044">
        <w:rPr>
          <w:rFonts w:ascii="Arial" w:hAnsi="Arial" w:eastAsia="Arial" w:cs="Arial"/>
          <w:noProof w:val="0"/>
          <w:lang w:val="es-419"/>
        </w:rPr>
        <w:t xml:space="preserve">más </w:t>
      </w:r>
      <w:r w:rsidRPr="334FFB59" w:rsidR="56F15EC3">
        <w:rPr>
          <w:rFonts w:ascii="Arial" w:hAnsi="Arial" w:eastAsia="Arial" w:cs="Arial"/>
          <w:noProof w:val="0"/>
          <w:lang w:val="es-419"/>
        </w:rPr>
        <w:t xml:space="preserve">jóvenes adultos se están casado, </w:t>
      </w:r>
      <w:bookmarkStart w:name="_Int_loynWLwd" w:id="678537712"/>
      <w:r w:rsidRPr="334FFB59" w:rsidR="56F15EC3">
        <w:rPr>
          <w:rFonts w:ascii="Arial" w:hAnsi="Arial" w:eastAsia="Arial" w:cs="Arial"/>
          <w:noProof w:val="0"/>
          <w:lang w:val="es-419"/>
        </w:rPr>
        <w:t>y</w:t>
      </w:r>
      <w:r w:rsidRPr="334FFB59" w:rsidR="6828A302">
        <w:rPr>
          <w:rFonts w:ascii="Arial" w:hAnsi="Arial" w:eastAsia="Arial" w:cs="Arial"/>
          <w:noProof w:val="0"/>
          <w:lang w:val="es-419"/>
        </w:rPr>
        <w:t xml:space="preserve"> esto significa que </w:t>
      </w:r>
      <w:bookmarkEnd w:id="678537712"/>
      <w:r w:rsidRPr="334FFB59" w:rsidR="6828A3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419"/>
        </w:rPr>
        <w:t>es importante que ambas partes estén alineadas en cuanto a sus objetivos financieros y trabajen en conjunto para lograrlos. En este sentido, la experta comparte algunas recomendaciones para fortalecer la relación y asegurar un futuro financiero sólido.</w:t>
      </w:r>
    </w:p>
    <w:p w:rsidR="6AE809D2" w:rsidP="334FFB59" w:rsidRDefault="6AE809D2" w14:paraId="657D1A10" w14:textId="1A48A144">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334FFB59"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Comunicación </w:t>
      </w:r>
      <w:r w:rsidRPr="334FFB59" w:rsidR="241EA8DF">
        <w:rPr>
          <w:rFonts w:ascii="Arial" w:hAnsi="Arial" w:eastAsia="Arial" w:cs="Arial"/>
          <w:b w:val="1"/>
          <w:bCs w:val="1"/>
          <w:i w:val="0"/>
          <w:iCs w:val="0"/>
          <w:caps w:val="0"/>
          <w:smallCaps w:val="0"/>
          <w:noProof w:val="0"/>
          <w:color w:val="000000" w:themeColor="text1" w:themeTint="FF" w:themeShade="FF"/>
          <w:sz w:val="22"/>
          <w:szCs w:val="22"/>
          <w:lang w:val="es-419"/>
        </w:rPr>
        <w:t>ab</w:t>
      </w:r>
      <w:r w:rsidRPr="334FFB59" w:rsidR="6AE809D2">
        <w:rPr>
          <w:rFonts w:ascii="Arial" w:hAnsi="Arial" w:eastAsia="Arial" w:cs="Arial"/>
          <w:b w:val="1"/>
          <w:bCs w:val="1"/>
          <w:i w:val="0"/>
          <w:iCs w:val="0"/>
          <w:caps w:val="0"/>
          <w:smallCaps w:val="0"/>
          <w:noProof w:val="0"/>
          <w:color w:val="000000" w:themeColor="text1" w:themeTint="FF" w:themeShade="FF"/>
          <w:sz w:val="22"/>
          <w:szCs w:val="22"/>
          <w:lang w:val="es-419"/>
        </w:rPr>
        <w:t>ierta</w:t>
      </w:r>
    </w:p>
    <w:p w:rsidR="6AE809D2" w:rsidP="334FFB59" w:rsidRDefault="6AE809D2" w14:paraId="1ED967C5" w14:textId="4911814D">
      <w:pPr>
        <w:jc w:val="both"/>
        <w:rPr>
          <w:rFonts w:ascii="Arial" w:hAnsi="Arial" w:eastAsia="Arial" w:cs="Arial"/>
          <w:b w:val="0"/>
          <w:bCs w:val="0"/>
          <w:i w:val="0"/>
          <w:iCs w:val="0"/>
          <w:caps w:val="0"/>
          <w:smallCaps w:val="0"/>
          <w:noProof w:val="0"/>
          <w:color w:val="000000" w:themeColor="text1" w:themeTint="FF" w:themeShade="FF"/>
          <w:sz w:val="22"/>
          <w:szCs w:val="22"/>
          <w:highlight w:val="yellow"/>
          <w:lang w:val="es-419"/>
        </w:rPr>
      </w:pP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Antes de dar el paso </w:t>
      </w:r>
      <w:r w:rsidRPr="334FFB59" w:rsidR="2882F6C7">
        <w:rPr>
          <w:rFonts w:ascii="Arial" w:hAnsi="Arial" w:eastAsia="Arial" w:cs="Arial"/>
          <w:b w:val="0"/>
          <w:bCs w:val="0"/>
          <w:i w:val="0"/>
          <w:iCs w:val="0"/>
          <w:caps w:val="0"/>
          <w:smallCaps w:val="0"/>
          <w:noProof w:val="0"/>
          <w:color w:val="000000" w:themeColor="text1" w:themeTint="FF" w:themeShade="FF"/>
          <w:sz w:val="22"/>
          <w:szCs w:val="22"/>
          <w:lang w:val="es-419"/>
        </w:rPr>
        <w:t>a las fiestas nupciales</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es esencial</w:t>
      </w:r>
      <w:r w:rsidRPr="334FFB59" w:rsidR="5094EB60">
        <w:rPr>
          <w:rFonts w:ascii="Arial" w:hAnsi="Arial" w:eastAsia="Arial" w:cs="Arial"/>
          <w:b w:val="0"/>
          <w:bCs w:val="0"/>
          <w:i w:val="0"/>
          <w:iCs w:val="0"/>
          <w:caps w:val="0"/>
          <w:smallCaps w:val="0"/>
          <w:noProof w:val="0"/>
          <w:color w:val="000000" w:themeColor="text1" w:themeTint="FF" w:themeShade="FF"/>
          <w:sz w:val="22"/>
          <w:szCs w:val="22"/>
          <w:lang w:val="es-419"/>
        </w:rPr>
        <w:t xml:space="preserve"> que las parejas</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165797DF">
        <w:rPr>
          <w:rFonts w:ascii="Arial" w:hAnsi="Arial" w:eastAsia="Arial" w:cs="Arial"/>
          <w:b w:val="0"/>
          <w:bCs w:val="0"/>
          <w:i w:val="0"/>
          <w:iCs w:val="0"/>
          <w:caps w:val="0"/>
          <w:smallCaps w:val="0"/>
          <w:noProof w:val="0"/>
          <w:color w:val="000000" w:themeColor="text1" w:themeTint="FF" w:themeShade="FF"/>
          <w:sz w:val="22"/>
          <w:szCs w:val="22"/>
          <w:lang w:val="es-419"/>
        </w:rPr>
        <w:t>puedan tener</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conversaciones abiertas y sinceras sobre los ingresos, deudas y expectativas financieras de cada uno. Conocer la situación financiera de ambos facilitará la toma de decisiones informadas</w:t>
      </w:r>
      <w:r w:rsidRPr="334FFB59" w:rsidR="2422F8BB">
        <w:rPr>
          <w:rFonts w:ascii="Arial" w:hAnsi="Arial" w:eastAsia="Arial" w:cs="Arial"/>
          <w:b w:val="0"/>
          <w:bCs w:val="0"/>
          <w:i w:val="0"/>
          <w:iCs w:val="0"/>
          <w:caps w:val="0"/>
          <w:smallCaps w:val="0"/>
          <w:noProof w:val="0"/>
          <w:color w:val="000000" w:themeColor="text1" w:themeTint="FF" w:themeShade="FF"/>
          <w:sz w:val="22"/>
          <w:szCs w:val="22"/>
          <w:lang w:val="es-419"/>
        </w:rPr>
        <w:t>, comentó</w:t>
      </w:r>
      <w:r w:rsidRPr="334FFB59" w:rsidR="2422F8B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2422F8BB">
        <w:rPr>
          <w:rFonts w:ascii="Arial" w:hAnsi="Arial" w:eastAsia="Arial" w:cs="Arial"/>
          <w:b w:val="0"/>
          <w:bCs w:val="0"/>
          <w:i w:val="0"/>
          <w:iCs w:val="0"/>
          <w:caps w:val="0"/>
          <w:smallCaps w:val="0"/>
          <w:noProof w:val="0"/>
          <w:color w:val="000000" w:themeColor="text1" w:themeTint="FF" w:themeShade="FF"/>
          <w:sz w:val="22"/>
          <w:szCs w:val="22"/>
          <w:lang w:val="es-419"/>
        </w:rPr>
        <w:t>la especialista.</w:t>
      </w:r>
    </w:p>
    <w:p w:rsidR="6AE809D2" w:rsidP="51F8C7B0" w:rsidRDefault="6AE809D2" w14:paraId="0DDBB9DB" w14:textId="1E0396BA">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Presupuesto </w:t>
      </w:r>
      <w:r w:rsidRPr="51F8C7B0" w:rsidR="0B01A1C7">
        <w:rPr>
          <w:rFonts w:ascii="Arial" w:hAnsi="Arial" w:eastAsia="Arial" w:cs="Arial"/>
          <w:b w:val="1"/>
          <w:bCs w:val="1"/>
          <w:i w:val="0"/>
          <w:iCs w:val="0"/>
          <w:caps w:val="0"/>
          <w:smallCaps w:val="0"/>
          <w:noProof w:val="0"/>
          <w:color w:val="000000" w:themeColor="text1" w:themeTint="FF" w:themeShade="FF"/>
          <w:sz w:val="22"/>
          <w:szCs w:val="22"/>
          <w:lang w:val="es-419"/>
        </w:rPr>
        <w:t>c</w:t>
      </w: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onjunto</w:t>
      </w:r>
    </w:p>
    <w:p w:rsidR="6AE809D2" w:rsidP="334FFB59" w:rsidRDefault="6AE809D2" w14:paraId="294860D3" w14:textId="3766FBC2">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Elaborar un presupuesto en pareja es clave</w:t>
      </w:r>
      <w:r w:rsidRPr="334FFB59" w:rsidR="2B5E860C">
        <w:rPr>
          <w:rFonts w:ascii="Arial" w:hAnsi="Arial" w:eastAsia="Arial" w:cs="Arial"/>
          <w:b w:val="0"/>
          <w:bCs w:val="0"/>
          <w:i w:val="0"/>
          <w:iCs w:val="0"/>
          <w:caps w:val="0"/>
          <w:smallCaps w:val="0"/>
          <w:noProof w:val="0"/>
          <w:color w:val="000000" w:themeColor="text1" w:themeTint="FF" w:themeShade="FF"/>
          <w:sz w:val="22"/>
          <w:szCs w:val="22"/>
          <w:lang w:val="es-419"/>
        </w:rPr>
        <w:t xml:space="preserve">, por ejemplo, sería ideal la designación de un porcentaje de ahorro en pareja </w:t>
      </w:r>
      <w:r w:rsidRPr="334FFB59" w:rsidR="68BB1356">
        <w:rPr>
          <w:rFonts w:ascii="Arial" w:hAnsi="Arial" w:eastAsia="Arial" w:cs="Arial"/>
          <w:b w:val="0"/>
          <w:bCs w:val="0"/>
          <w:i w:val="0"/>
          <w:iCs w:val="0"/>
          <w:caps w:val="0"/>
          <w:smallCaps w:val="0"/>
          <w:noProof w:val="0"/>
          <w:color w:val="000000" w:themeColor="text1" w:themeTint="FF" w:themeShade="FF"/>
          <w:sz w:val="22"/>
          <w:szCs w:val="22"/>
          <w:lang w:val="es-419"/>
        </w:rPr>
        <w:t>entre el</w:t>
      </w:r>
      <w:r w:rsidRPr="334FFB59" w:rsidR="2B5E860C">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2B5E860C">
        <w:rPr>
          <w:rFonts w:ascii="Arial" w:hAnsi="Arial" w:eastAsia="Arial" w:cs="Arial"/>
          <w:b w:val="0"/>
          <w:bCs w:val="0"/>
          <w:i w:val="0"/>
          <w:iCs w:val="0"/>
          <w:caps w:val="0"/>
          <w:smallCaps w:val="0"/>
          <w:noProof w:val="0"/>
          <w:color w:val="000000" w:themeColor="text1" w:themeTint="FF" w:themeShade="FF"/>
          <w:sz w:val="22"/>
          <w:szCs w:val="22"/>
          <w:lang w:val="es-419"/>
        </w:rPr>
        <w:t>5, 10 y 15</w:t>
      </w:r>
      <w:r w:rsidRPr="334FFB59" w:rsidR="4A46B9C8">
        <w:rPr>
          <w:rFonts w:ascii="Arial" w:hAnsi="Arial" w:eastAsia="Arial" w:cs="Arial"/>
          <w:b w:val="0"/>
          <w:bCs w:val="0"/>
          <w:i w:val="0"/>
          <w:iCs w:val="0"/>
          <w:caps w:val="0"/>
          <w:smallCaps w:val="0"/>
          <w:noProof w:val="0"/>
          <w:color w:val="000000" w:themeColor="text1" w:themeTint="FF" w:themeShade="FF"/>
          <w:sz w:val="22"/>
          <w:szCs w:val="22"/>
          <w:lang w:val="es-419"/>
        </w:rPr>
        <w:t>% para</w:t>
      </w:r>
      <w:r w:rsidRPr="334FFB59" w:rsidR="0B9D511F">
        <w:rPr>
          <w:rFonts w:ascii="Arial" w:hAnsi="Arial" w:eastAsia="Arial" w:cs="Arial"/>
          <w:b w:val="0"/>
          <w:bCs w:val="0"/>
          <w:i w:val="0"/>
          <w:iCs w:val="0"/>
          <w:caps w:val="0"/>
          <w:smallCaps w:val="0"/>
          <w:noProof w:val="0"/>
          <w:color w:val="000000" w:themeColor="text1" w:themeTint="FF" w:themeShade="FF"/>
          <w:sz w:val="22"/>
          <w:szCs w:val="22"/>
          <w:lang w:val="es-419"/>
        </w:rPr>
        <w:t xml:space="preserve"> alcanzar los objetivos que tengan en conjunto</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w:t>
      </w:r>
      <w:r w:rsidRPr="334FFB59" w:rsidR="35D866F7">
        <w:rPr>
          <w:rFonts w:ascii="Arial" w:hAnsi="Arial" w:eastAsia="Arial" w:cs="Arial"/>
          <w:b w:val="0"/>
          <w:bCs w:val="0"/>
          <w:i w:val="0"/>
          <w:iCs w:val="0"/>
          <w:caps w:val="0"/>
          <w:smallCaps w:val="0"/>
          <w:noProof w:val="0"/>
          <w:color w:val="000000" w:themeColor="text1" w:themeTint="FF" w:themeShade="FF"/>
          <w:sz w:val="22"/>
          <w:szCs w:val="22"/>
          <w:lang w:val="es-419"/>
        </w:rPr>
        <w:t xml:space="preserve"> Además, es importante i</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dentifi</w:t>
      </w:r>
      <w:r w:rsidRPr="334FFB59" w:rsidR="2CC2C2F8">
        <w:rPr>
          <w:rFonts w:ascii="Arial" w:hAnsi="Arial" w:eastAsia="Arial" w:cs="Arial"/>
          <w:b w:val="0"/>
          <w:bCs w:val="0"/>
          <w:i w:val="0"/>
          <w:iCs w:val="0"/>
          <w:caps w:val="0"/>
          <w:smallCaps w:val="0"/>
          <w:noProof w:val="0"/>
          <w:color w:val="000000" w:themeColor="text1" w:themeTint="FF" w:themeShade="FF"/>
          <w:sz w:val="22"/>
          <w:szCs w:val="22"/>
          <w:lang w:val="es-419"/>
        </w:rPr>
        <w:t>car</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60F95BBF">
        <w:rPr>
          <w:rFonts w:ascii="Arial" w:hAnsi="Arial" w:eastAsia="Arial" w:cs="Arial"/>
          <w:b w:val="0"/>
          <w:bCs w:val="0"/>
          <w:i w:val="0"/>
          <w:iCs w:val="0"/>
          <w:caps w:val="0"/>
          <w:smallCaps w:val="0"/>
          <w:noProof w:val="0"/>
          <w:color w:val="000000" w:themeColor="text1" w:themeTint="FF" w:themeShade="FF"/>
          <w:sz w:val="22"/>
          <w:szCs w:val="22"/>
          <w:lang w:val="es-419"/>
        </w:rPr>
        <w:t>los</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ingresos, gastos fijos y metas financieras compartidas</w:t>
      </w:r>
      <w:r w:rsidRPr="334FFB59" w:rsidR="10C74A8D">
        <w:rPr>
          <w:rFonts w:ascii="Arial" w:hAnsi="Arial" w:eastAsia="Arial" w:cs="Arial"/>
          <w:b w:val="0"/>
          <w:bCs w:val="0"/>
          <w:i w:val="0"/>
          <w:iCs w:val="0"/>
          <w:caps w:val="0"/>
          <w:smallCaps w:val="0"/>
          <w:noProof w:val="0"/>
          <w:color w:val="000000" w:themeColor="text1" w:themeTint="FF" w:themeShade="FF"/>
          <w:sz w:val="22"/>
          <w:szCs w:val="22"/>
          <w:lang w:val="es-419"/>
        </w:rPr>
        <w:t xml:space="preserve"> es un paso primordial</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Esto </w:t>
      </w:r>
      <w:r w:rsidRPr="334FFB59" w:rsidR="0C153591">
        <w:rPr>
          <w:rFonts w:ascii="Arial" w:hAnsi="Arial" w:eastAsia="Arial" w:cs="Arial"/>
          <w:b w:val="0"/>
          <w:bCs w:val="0"/>
          <w:i w:val="0"/>
          <w:iCs w:val="0"/>
          <w:caps w:val="0"/>
          <w:smallCaps w:val="0"/>
          <w:noProof w:val="0"/>
          <w:color w:val="000000" w:themeColor="text1" w:themeTint="FF" w:themeShade="FF"/>
          <w:sz w:val="22"/>
          <w:szCs w:val="22"/>
          <w:lang w:val="es-419"/>
        </w:rPr>
        <w:t>permitirá</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establecer límites claros y evitar sorpresas en el futuro.</w:t>
      </w:r>
    </w:p>
    <w:p w:rsidR="436E78C0" w:rsidP="51F8C7B0" w:rsidRDefault="436E78C0" w14:paraId="4A4488D3" w14:textId="6C8643DC">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436E78C0">
        <w:rPr>
          <w:rFonts w:ascii="Arial" w:hAnsi="Arial" w:eastAsia="Arial" w:cs="Arial"/>
          <w:b w:val="1"/>
          <w:bCs w:val="1"/>
          <w:i w:val="0"/>
          <w:iCs w:val="0"/>
          <w:caps w:val="0"/>
          <w:smallCaps w:val="0"/>
          <w:noProof w:val="0"/>
          <w:color w:val="000000" w:themeColor="text1" w:themeTint="FF" w:themeShade="FF"/>
          <w:sz w:val="22"/>
          <w:szCs w:val="22"/>
          <w:lang w:val="es-419"/>
        </w:rPr>
        <w:t>Inversiones digitales</w:t>
      </w:r>
    </w:p>
    <w:p w:rsidR="436E78C0" w:rsidP="334FFB59" w:rsidRDefault="436E78C0" w14:paraId="50C66344" w14:textId="7873D6AB">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4FFB59" w:rsidR="436E78C0">
        <w:rPr>
          <w:rFonts w:ascii="Arial" w:hAnsi="Arial" w:eastAsia="Arial" w:cs="Arial"/>
          <w:b w:val="0"/>
          <w:bCs w:val="0"/>
          <w:i w:val="0"/>
          <w:iCs w:val="0"/>
          <w:caps w:val="0"/>
          <w:smallCaps w:val="0"/>
          <w:noProof w:val="0"/>
          <w:color w:val="000000" w:themeColor="text1" w:themeTint="FF" w:themeShade="FF"/>
          <w:sz w:val="22"/>
          <w:szCs w:val="22"/>
          <w:lang w:val="es-419"/>
        </w:rPr>
        <w:t>Consider</w:t>
      </w:r>
      <w:r w:rsidRPr="334FFB59" w:rsidR="237C3CB7">
        <w:rPr>
          <w:rFonts w:ascii="Arial" w:hAnsi="Arial" w:eastAsia="Arial" w:cs="Arial"/>
          <w:b w:val="0"/>
          <w:bCs w:val="0"/>
          <w:i w:val="0"/>
          <w:iCs w:val="0"/>
          <w:caps w:val="0"/>
          <w:smallCaps w:val="0"/>
          <w:noProof w:val="0"/>
          <w:color w:val="000000" w:themeColor="text1" w:themeTint="FF" w:themeShade="FF"/>
          <w:sz w:val="22"/>
          <w:szCs w:val="22"/>
          <w:lang w:val="es-419"/>
        </w:rPr>
        <w:t>ar</w:t>
      </w:r>
      <w:r w:rsidRPr="334FFB59" w:rsidR="436E78C0">
        <w:rPr>
          <w:rFonts w:ascii="Arial" w:hAnsi="Arial" w:eastAsia="Arial" w:cs="Arial"/>
          <w:b w:val="0"/>
          <w:bCs w:val="0"/>
          <w:i w:val="0"/>
          <w:iCs w:val="0"/>
          <w:caps w:val="0"/>
          <w:smallCaps w:val="0"/>
          <w:noProof w:val="0"/>
          <w:color w:val="000000" w:themeColor="text1" w:themeTint="FF" w:themeShade="FF"/>
          <w:sz w:val="22"/>
          <w:szCs w:val="22"/>
          <w:lang w:val="es-419"/>
        </w:rPr>
        <w:t xml:space="preserve"> utilizar una compañía de tecnología financiera para el ahorro y la inversión. Estas instituciones ofrecen tasas de interés competitivas y pueden ser una herramienta efectiva para cumplir sus objetivos financieros. En este paso es fundamental investigar opciones con solidez financiera, que tengan varios años en el mercado, además del respaldo en calificadoras autorizadas</w:t>
      </w:r>
      <w:r w:rsidRPr="334FFB59" w:rsidR="4453845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4FFB59" w:rsidR="4453845E">
        <w:rPr>
          <w:rFonts w:ascii="Arial" w:hAnsi="Arial" w:eastAsia="Arial" w:cs="Arial"/>
          <w:b w:val="0"/>
          <w:bCs w:val="0"/>
          <w:i w:val="0"/>
          <w:iCs w:val="0"/>
          <w:caps w:val="0"/>
          <w:smallCaps w:val="0"/>
          <w:noProof w:val="0"/>
          <w:color w:val="000000" w:themeColor="text1" w:themeTint="FF" w:themeShade="FF"/>
          <w:sz w:val="22"/>
          <w:szCs w:val="22"/>
          <w:lang w:val="es-419"/>
        </w:rPr>
        <w:t xml:space="preserve">apuntó la </w:t>
      </w:r>
      <w:r w:rsidRPr="334FFB59" w:rsidR="4453845E">
        <w:rPr>
          <w:rFonts w:ascii="Arial" w:hAnsi="Arial" w:eastAsia="Arial" w:cs="Arial"/>
          <w:b w:val="1"/>
          <w:bCs w:val="1"/>
          <w:i w:val="0"/>
          <w:iCs w:val="0"/>
          <w:caps w:val="0"/>
          <w:smallCaps w:val="0"/>
          <w:noProof w:val="0"/>
          <w:color w:val="000000" w:themeColor="text1" w:themeTint="FF" w:themeShade="FF"/>
          <w:sz w:val="22"/>
          <w:szCs w:val="22"/>
          <w:lang w:val="es-419"/>
        </w:rPr>
        <w:t xml:space="preserve">especialista de </w:t>
      </w:r>
      <w:r w:rsidRPr="334FFB59" w:rsidR="4453845E">
        <w:rPr>
          <w:rFonts w:ascii="Arial" w:hAnsi="Arial" w:eastAsia="Arial" w:cs="Arial"/>
          <w:b w:val="1"/>
          <w:bCs w:val="1"/>
          <w:i w:val="0"/>
          <w:iCs w:val="0"/>
          <w:caps w:val="0"/>
          <w:smallCaps w:val="0"/>
          <w:noProof w:val="0"/>
          <w:color w:val="000000" w:themeColor="text1" w:themeTint="FF" w:themeShade="FF"/>
          <w:sz w:val="22"/>
          <w:szCs w:val="22"/>
          <w:lang w:val="es-419"/>
        </w:rPr>
        <w:t>Crediclub</w:t>
      </w:r>
      <w:r w:rsidRPr="334FFB59" w:rsidR="4453845E">
        <w:rPr>
          <w:rFonts w:ascii="Arial" w:hAnsi="Arial" w:eastAsia="Arial" w:cs="Arial"/>
          <w:b w:val="1"/>
          <w:bCs w:val="1"/>
          <w:i w:val="0"/>
          <w:iCs w:val="0"/>
          <w:caps w:val="0"/>
          <w:smallCaps w:val="0"/>
          <w:noProof w:val="0"/>
          <w:color w:val="000000" w:themeColor="text1" w:themeTint="FF" w:themeShade="FF"/>
          <w:sz w:val="22"/>
          <w:szCs w:val="22"/>
          <w:lang w:val="es-419"/>
        </w:rPr>
        <w:t>.</w:t>
      </w:r>
      <w:r w:rsidRPr="334FFB59" w:rsidR="4453845E">
        <w:rPr>
          <w:rFonts w:ascii="Arial" w:hAnsi="Arial" w:eastAsia="Arial" w:cs="Arial"/>
          <w:b w:val="1"/>
          <w:bCs w:val="1"/>
          <w:i w:val="0"/>
          <w:iCs w:val="0"/>
          <w:caps w:val="0"/>
          <w:smallCaps w:val="0"/>
          <w:noProof w:val="0"/>
          <w:color w:val="000000" w:themeColor="text1" w:themeTint="FF" w:themeShade="FF"/>
          <w:sz w:val="22"/>
          <w:szCs w:val="22"/>
          <w:lang w:val="es-419"/>
        </w:rPr>
        <w:t xml:space="preserve"> </w:t>
      </w:r>
    </w:p>
    <w:p w:rsidR="6AE809D2" w:rsidP="51F8C7B0" w:rsidRDefault="6AE809D2" w14:paraId="15F5665F" w14:textId="3CFD043B">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334FFB59"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Aporte </w:t>
      </w:r>
      <w:r w:rsidRPr="334FFB59" w:rsidR="766BE8F8">
        <w:rPr>
          <w:rFonts w:ascii="Arial" w:hAnsi="Arial" w:eastAsia="Arial" w:cs="Arial"/>
          <w:b w:val="1"/>
          <w:bCs w:val="1"/>
          <w:i w:val="0"/>
          <w:iCs w:val="0"/>
          <w:caps w:val="0"/>
          <w:smallCaps w:val="0"/>
          <w:noProof w:val="0"/>
          <w:color w:val="000000" w:themeColor="text1" w:themeTint="FF" w:themeShade="FF"/>
          <w:sz w:val="22"/>
          <w:szCs w:val="22"/>
          <w:lang w:val="es-419"/>
        </w:rPr>
        <w:t>p</w:t>
      </w:r>
      <w:r w:rsidRPr="334FFB59" w:rsidR="6AE809D2">
        <w:rPr>
          <w:rFonts w:ascii="Arial" w:hAnsi="Arial" w:eastAsia="Arial" w:cs="Arial"/>
          <w:b w:val="1"/>
          <w:bCs w:val="1"/>
          <w:i w:val="0"/>
          <w:iCs w:val="0"/>
          <w:caps w:val="0"/>
          <w:smallCaps w:val="0"/>
          <w:noProof w:val="0"/>
          <w:color w:val="000000" w:themeColor="text1" w:themeTint="FF" w:themeShade="FF"/>
          <w:sz w:val="22"/>
          <w:szCs w:val="22"/>
          <w:lang w:val="es-419"/>
        </w:rPr>
        <w:t>roporcional</w:t>
      </w:r>
    </w:p>
    <w:p w:rsidR="6AE809D2" w:rsidP="334FFB59" w:rsidRDefault="6AE809D2" w14:paraId="4B8DE39F" w14:textId="6B09471A">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4FFB59" w:rsidR="1ABA6996">
        <w:rPr>
          <w:rFonts w:ascii="Arial" w:hAnsi="Arial" w:eastAsia="Arial" w:cs="Arial"/>
          <w:b w:val="0"/>
          <w:bCs w:val="0"/>
          <w:i w:val="0"/>
          <w:iCs w:val="0"/>
          <w:caps w:val="0"/>
          <w:smallCaps w:val="0"/>
          <w:noProof w:val="0"/>
          <w:color w:val="000000" w:themeColor="text1" w:themeTint="FF" w:themeShade="FF"/>
          <w:sz w:val="22"/>
          <w:szCs w:val="22"/>
          <w:lang w:val="es-419"/>
        </w:rPr>
        <w:t>Al dividir los gastos comunes, es fundamental considerar que la contribución de cada individuo sea acorde a sus ingresos. Dividir todo de manera equitativa podría ocasionar desequilibrios financieros, especialmente si una persona de la pareja no trabaja o cuenta con un ingreso notablemente menor. En estos casos, es imprescindible explorar alternativas, como compartir los gastos basados en un porcentaje de ingresos, optar por una división equitativa del 50-50%, o incluso mantener cuentas separadas y contribuir conjuntamente a los gastos comunes. Además, es crucial reconocer que, si una persona de la pareja se dedica al hogar y no percibe un ingreso económico, su labor también contribuye al bienestar del hogar y debe ser valorada en la distribución de responsabilidades financieras.</w:t>
      </w:r>
      <w:r w:rsidRPr="334FFB59" w:rsidR="175CFC5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7CD2A89D" w:rsidP="51F8C7B0" w:rsidRDefault="7CD2A89D" w14:paraId="04CC01B2" w14:textId="7E1F730B">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7CD2A89D">
        <w:rPr>
          <w:rFonts w:ascii="Arial" w:hAnsi="Arial" w:eastAsia="Arial" w:cs="Arial"/>
          <w:b w:val="1"/>
          <w:bCs w:val="1"/>
          <w:i w:val="0"/>
          <w:iCs w:val="0"/>
          <w:caps w:val="0"/>
          <w:smallCaps w:val="0"/>
          <w:noProof w:val="0"/>
          <w:color w:val="000000" w:themeColor="text1" w:themeTint="FF" w:themeShade="FF"/>
          <w:sz w:val="22"/>
          <w:szCs w:val="22"/>
          <w:lang w:val="es-419"/>
        </w:rPr>
        <w:t>A</w:t>
      </w: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horro</w:t>
      </w:r>
    </w:p>
    <w:p w:rsidR="6AE809D2" w:rsidP="334FFB59" w:rsidRDefault="6AE809D2" w14:paraId="1D3B22FF" w14:textId="25CD984C">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Una vez cubiertos los compromisos financieros, </w:t>
      </w:r>
      <w:r w:rsidRPr="334FFB59" w:rsidR="6A736AE4">
        <w:rPr>
          <w:rFonts w:ascii="Arial" w:hAnsi="Arial" w:eastAsia="Arial" w:cs="Arial"/>
          <w:b w:val="0"/>
          <w:bCs w:val="0"/>
          <w:i w:val="0"/>
          <w:iCs w:val="0"/>
          <w:caps w:val="0"/>
          <w:smallCaps w:val="0"/>
          <w:noProof w:val="0"/>
          <w:color w:val="000000" w:themeColor="text1" w:themeTint="FF" w:themeShade="FF"/>
          <w:sz w:val="22"/>
          <w:szCs w:val="22"/>
          <w:lang w:val="es-419"/>
        </w:rPr>
        <w:t>la experta</w:t>
      </w:r>
      <w:r w:rsidRPr="334FFB59" w:rsidR="6A736AE4">
        <w:rPr>
          <w:rFonts w:ascii="Arial" w:hAnsi="Arial" w:eastAsia="Arial" w:cs="Arial"/>
          <w:b w:val="0"/>
          <w:bCs w:val="0"/>
          <w:i w:val="0"/>
          <w:iCs w:val="0"/>
          <w:caps w:val="0"/>
          <w:smallCaps w:val="0"/>
          <w:noProof w:val="0"/>
          <w:color w:val="000000" w:themeColor="text1" w:themeTint="FF" w:themeShade="FF"/>
          <w:sz w:val="22"/>
          <w:szCs w:val="22"/>
          <w:lang w:val="es-419"/>
        </w:rPr>
        <w:t xml:space="preserve"> invita </w:t>
      </w:r>
      <w:r w:rsidRPr="334FFB59" w:rsidR="2A0C8D5B">
        <w:rPr>
          <w:rFonts w:ascii="Arial" w:hAnsi="Arial" w:eastAsia="Arial" w:cs="Arial"/>
          <w:b w:val="0"/>
          <w:bCs w:val="0"/>
          <w:i w:val="0"/>
          <w:iCs w:val="0"/>
          <w:caps w:val="0"/>
          <w:smallCaps w:val="0"/>
          <w:noProof w:val="0"/>
          <w:color w:val="000000" w:themeColor="text1" w:themeTint="FF" w:themeShade="FF"/>
          <w:sz w:val="22"/>
          <w:szCs w:val="22"/>
          <w:lang w:val="es-419"/>
        </w:rPr>
        <w:t>a</w:t>
      </w:r>
      <w:r w:rsidRPr="334FFB59" w:rsidR="6B04DF97">
        <w:rPr>
          <w:rFonts w:ascii="Arial" w:hAnsi="Arial" w:eastAsia="Arial" w:cs="Arial"/>
          <w:b w:val="0"/>
          <w:bCs w:val="0"/>
          <w:i w:val="0"/>
          <w:iCs w:val="0"/>
          <w:caps w:val="0"/>
          <w:smallCaps w:val="0"/>
          <w:noProof w:val="0"/>
          <w:color w:val="000000" w:themeColor="text1" w:themeTint="FF" w:themeShade="FF"/>
          <w:sz w:val="22"/>
          <w:szCs w:val="22"/>
          <w:lang w:val="es-419"/>
        </w:rPr>
        <w:t xml:space="preserve"> las parejas </w:t>
      </w:r>
      <w:r w:rsidRPr="334FFB59" w:rsidR="7FFF32F3">
        <w:rPr>
          <w:rFonts w:ascii="Arial" w:hAnsi="Arial" w:eastAsia="Arial" w:cs="Arial"/>
          <w:b w:val="0"/>
          <w:bCs w:val="0"/>
          <w:i w:val="0"/>
          <w:iCs w:val="0"/>
          <w:caps w:val="0"/>
          <w:smallCaps w:val="0"/>
          <w:noProof w:val="0"/>
          <w:color w:val="000000" w:themeColor="text1" w:themeTint="FF" w:themeShade="FF"/>
          <w:sz w:val="22"/>
          <w:szCs w:val="22"/>
          <w:lang w:val="es-419"/>
        </w:rPr>
        <w:t xml:space="preserve">a planear </w:t>
      </w:r>
      <w:r w:rsidRPr="334FFB59"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cómo manejar los excedentes. </w:t>
      </w:r>
      <w:r w:rsidRPr="334FFB59" w:rsidR="3B36B85D">
        <w:rPr>
          <w:rFonts w:ascii="Arial" w:hAnsi="Arial" w:eastAsia="Arial" w:cs="Arial"/>
          <w:b w:val="0"/>
          <w:bCs w:val="0"/>
          <w:i w:val="1"/>
          <w:iCs w:val="1"/>
          <w:caps w:val="0"/>
          <w:smallCaps w:val="0"/>
          <w:noProof w:val="0"/>
          <w:color w:val="000000" w:themeColor="text1" w:themeTint="FF" w:themeShade="FF"/>
          <w:sz w:val="22"/>
          <w:szCs w:val="22"/>
          <w:lang w:val="es-419"/>
        </w:rPr>
        <w:t>“</w:t>
      </w:r>
      <w:r w:rsidRPr="334FFB59" w:rsidR="6AE809D2">
        <w:rPr>
          <w:rFonts w:ascii="Arial" w:hAnsi="Arial" w:eastAsia="Arial" w:cs="Arial"/>
          <w:b w:val="0"/>
          <w:bCs w:val="0"/>
          <w:i w:val="1"/>
          <w:iCs w:val="1"/>
          <w:caps w:val="0"/>
          <w:smallCaps w:val="0"/>
          <w:noProof w:val="0"/>
          <w:color w:val="000000" w:themeColor="text1" w:themeTint="FF" w:themeShade="FF"/>
          <w:sz w:val="22"/>
          <w:szCs w:val="22"/>
          <w:lang w:val="es-419"/>
        </w:rPr>
        <w:t>Determin</w:t>
      </w:r>
      <w:r w:rsidRPr="334FFB59" w:rsidR="5C95C88B">
        <w:rPr>
          <w:rFonts w:ascii="Arial" w:hAnsi="Arial" w:eastAsia="Arial" w:cs="Arial"/>
          <w:b w:val="0"/>
          <w:bCs w:val="0"/>
          <w:i w:val="1"/>
          <w:iCs w:val="1"/>
          <w:caps w:val="0"/>
          <w:smallCaps w:val="0"/>
          <w:noProof w:val="0"/>
          <w:color w:val="000000" w:themeColor="text1" w:themeTint="FF" w:themeShade="FF"/>
          <w:sz w:val="22"/>
          <w:szCs w:val="22"/>
          <w:lang w:val="es-419"/>
        </w:rPr>
        <w:t>ar</w:t>
      </w:r>
      <w:r w:rsidRPr="334FFB59" w:rsidR="6AE809D2">
        <w:rPr>
          <w:rFonts w:ascii="Arial" w:hAnsi="Arial" w:eastAsia="Arial" w:cs="Arial"/>
          <w:b w:val="0"/>
          <w:bCs w:val="0"/>
          <w:i w:val="1"/>
          <w:iCs w:val="1"/>
          <w:caps w:val="0"/>
          <w:smallCaps w:val="0"/>
          <w:noProof w:val="0"/>
          <w:color w:val="000000" w:themeColor="text1" w:themeTint="FF" w:themeShade="FF"/>
          <w:sz w:val="22"/>
          <w:szCs w:val="22"/>
          <w:lang w:val="es-419"/>
        </w:rPr>
        <w:t xml:space="preserve"> si el ahorro o la inversión serán individuales o compartidos, manteniendo siempre una comunicación abierta y alineación en las metas financieras</w:t>
      </w:r>
      <w:r w:rsidRPr="334FFB59" w:rsidR="46104F74">
        <w:rPr>
          <w:rFonts w:ascii="Arial" w:hAnsi="Arial" w:eastAsia="Arial" w:cs="Arial"/>
          <w:b w:val="0"/>
          <w:bCs w:val="0"/>
          <w:i w:val="1"/>
          <w:iCs w:val="1"/>
          <w:caps w:val="0"/>
          <w:smallCaps w:val="0"/>
          <w:noProof w:val="0"/>
          <w:color w:val="000000" w:themeColor="text1" w:themeTint="FF" w:themeShade="FF"/>
          <w:sz w:val="22"/>
          <w:szCs w:val="22"/>
          <w:lang w:val="es-419"/>
        </w:rPr>
        <w:t>”</w:t>
      </w:r>
      <w:r w:rsidRPr="334FFB59" w:rsidR="46104F74">
        <w:rPr>
          <w:rFonts w:ascii="Arial" w:hAnsi="Arial" w:eastAsia="Arial" w:cs="Arial"/>
          <w:b w:val="0"/>
          <w:bCs w:val="0"/>
          <w:i w:val="0"/>
          <w:iCs w:val="0"/>
          <w:caps w:val="0"/>
          <w:smallCaps w:val="0"/>
          <w:noProof w:val="0"/>
          <w:color w:val="000000" w:themeColor="text1" w:themeTint="FF" w:themeShade="FF"/>
          <w:sz w:val="22"/>
          <w:szCs w:val="22"/>
          <w:lang w:val="es-419"/>
        </w:rPr>
        <w:t xml:space="preserve">, dijo. </w:t>
      </w:r>
    </w:p>
    <w:p w:rsidR="0C8B2E99" w:rsidP="51F8C7B0" w:rsidRDefault="0C8B2E99" w14:paraId="456A8D38" w14:textId="1D3D875D">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F8C7B0" w:rsidR="0C8B2E99">
        <w:rPr>
          <w:rFonts w:ascii="Arial" w:hAnsi="Arial" w:eastAsia="Arial" w:cs="Arial"/>
          <w:b w:val="0"/>
          <w:bCs w:val="0"/>
          <w:i w:val="0"/>
          <w:iCs w:val="0"/>
          <w:caps w:val="0"/>
          <w:smallCaps w:val="0"/>
          <w:noProof w:val="0"/>
          <w:color w:val="000000" w:themeColor="text1" w:themeTint="FF" w:themeShade="FF"/>
          <w:sz w:val="22"/>
          <w:szCs w:val="22"/>
          <w:lang w:val="es-419"/>
        </w:rPr>
        <w:t>Finalmente,</w:t>
      </w:r>
      <w:r w:rsidRPr="51F8C7B0" w:rsidR="46104F7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F8C7B0" w:rsidR="4803E525">
        <w:rPr>
          <w:rFonts w:ascii="Arial" w:hAnsi="Arial" w:eastAsia="Arial" w:cs="Arial"/>
          <w:b w:val="0"/>
          <w:bCs w:val="0"/>
          <w:i w:val="0"/>
          <w:iCs w:val="0"/>
          <w:caps w:val="0"/>
          <w:smallCaps w:val="0"/>
          <w:noProof w:val="0"/>
          <w:color w:val="000000" w:themeColor="text1" w:themeTint="FF" w:themeShade="FF"/>
          <w:sz w:val="22"/>
          <w:szCs w:val="22"/>
          <w:lang w:val="es-419"/>
        </w:rPr>
        <w:t xml:space="preserve">la especialista recomendó a las parejas a tener presente que, aunque el matrimonio esté constituido por dos </w:t>
      </w:r>
      <w:r w:rsidRPr="51F8C7B0" w:rsidR="622CFF2D">
        <w:rPr>
          <w:rFonts w:ascii="Arial" w:hAnsi="Arial" w:eastAsia="Arial" w:cs="Arial"/>
          <w:b w:val="0"/>
          <w:bCs w:val="0"/>
          <w:i w:val="0"/>
          <w:iCs w:val="0"/>
          <w:caps w:val="0"/>
          <w:smallCaps w:val="0"/>
          <w:noProof w:val="0"/>
          <w:color w:val="000000" w:themeColor="text1" w:themeTint="FF" w:themeShade="FF"/>
          <w:sz w:val="22"/>
          <w:szCs w:val="22"/>
          <w:lang w:val="es-419"/>
        </w:rPr>
        <w:t>principales pilares financieros</w:t>
      </w:r>
      <w:r w:rsidRPr="51F8C7B0" w:rsidR="4803E525">
        <w:rPr>
          <w:rFonts w:ascii="Arial" w:hAnsi="Arial" w:eastAsia="Arial" w:cs="Arial"/>
          <w:b w:val="0"/>
          <w:bCs w:val="0"/>
          <w:i w:val="0"/>
          <w:iCs w:val="0"/>
          <w:caps w:val="0"/>
          <w:smallCaps w:val="0"/>
          <w:noProof w:val="0"/>
          <w:color w:val="000000" w:themeColor="text1" w:themeTint="FF" w:themeShade="FF"/>
          <w:sz w:val="22"/>
          <w:szCs w:val="22"/>
          <w:lang w:val="es-419"/>
        </w:rPr>
        <w:t>,</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lo más importante es encontrar un enfoque e</w:t>
      </w:r>
      <w:r w:rsidRPr="51F8C7B0" w:rsidR="06A8CA57">
        <w:rPr>
          <w:rFonts w:ascii="Arial" w:hAnsi="Arial" w:eastAsia="Arial" w:cs="Arial"/>
          <w:b w:val="0"/>
          <w:bCs w:val="0"/>
          <w:i w:val="0"/>
          <w:iCs w:val="0"/>
          <w:caps w:val="0"/>
          <w:smallCaps w:val="0"/>
          <w:noProof w:val="0"/>
          <w:color w:val="000000" w:themeColor="text1" w:themeTint="FF" w:themeShade="FF"/>
          <w:sz w:val="22"/>
          <w:szCs w:val="22"/>
          <w:lang w:val="es-419"/>
        </w:rPr>
        <w:t>conómico que</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funcione para ambos. La comunicación, el compromiso y la colaboración serán</w:t>
      </w:r>
      <w:r w:rsidRPr="51F8C7B0" w:rsidR="3793446D">
        <w:rPr>
          <w:rFonts w:ascii="Arial" w:hAnsi="Arial" w:eastAsia="Arial" w:cs="Arial"/>
          <w:b w:val="0"/>
          <w:bCs w:val="0"/>
          <w:i w:val="0"/>
          <w:iCs w:val="0"/>
          <w:caps w:val="0"/>
          <w:smallCaps w:val="0"/>
          <w:noProof w:val="0"/>
          <w:color w:val="000000" w:themeColor="text1" w:themeTint="FF" w:themeShade="FF"/>
          <w:sz w:val="22"/>
          <w:szCs w:val="22"/>
          <w:lang w:val="es-419"/>
        </w:rPr>
        <w:t xml:space="preserve"> un todo</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para alcanzar el éxito en su vida juntos.</w:t>
      </w:r>
    </w:p>
    <w:p w:rsidR="0ECB6B2E" w:rsidP="51F8C7B0" w:rsidRDefault="0ECB6B2E" w14:paraId="4D8A0F19" w14:textId="29414AA9">
      <w:pPr>
        <w:pStyle w:val="Normal"/>
        <w:jc w:val="center"/>
        <w:rPr>
          <w:rFonts w:ascii="Arial" w:hAnsi="Arial" w:eastAsia="Arial" w:cs="Arial"/>
          <w:b w:val="1"/>
          <w:bCs w:val="1"/>
          <w:i w:val="0"/>
          <w:iCs w:val="0"/>
          <w:caps w:val="0"/>
          <w:smallCaps w:val="0"/>
          <w:noProof w:val="0"/>
          <w:color w:val="000000" w:themeColor="text1" w:themeTint="FF" w:themeShade="FF"/>
          <w:sz w:val="22"/>
          <w:szCs w:val="22"/>
          <w:lang w:val="es-419"/>
        </w:rPr>
      </w:pPr>
      <w:r w:rsidRPr="7DE223B1" w:rsidR="0ECB6B2E">
        <w:rPr>
          <w:rFonts w:ascii="Arial" w:hAnsi="Arial" w:eastAsia="Arial" w:cs="Arial"/>
          <w:b w:val="1"/>
          <w:bCs w:val="1"/>
          <w:i w:val="0"/>
          <w:iCs w:val="0"/>
          <w:caps w:val="0"/>
          <w:smallCaps w:val="0"/>
          <w:noProof w:val="0"/>
          <w:color w:val="000000" w:themeColor="text1" w:themeTint="FF" w:themeShade="FF"/>
          <w:sz w:val="22"/>
          <w:szCs w:val="22"/>
          <w:lang w:val="es-419"/>
        </w:rPr>
        <w:t>###</w:t>
      </w:r>
    </w:p>
    <w:p w:rsidR="62BABC7B" w:rsidP="7DE223B1" w:rsidRDefault="62BABC7B" w14:paraId="6405D658" w14:textId="46383B74">
      <w:pPr>
        <w:shd w:val="clear" w:color="auto" w:fill="FFFFFF" w:themeFill="background1"/>
        <w:spacing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Acerca de</w:t>
      </w:r>
      <w:hyperlink r:id="R3b9549161b754fd1">
        <w:r w:rsidRPr="7DE223B1" w:rsidR="62BABC7B">
          <w:rPr>
            <w:rStyle w:val="Hyperlink"/>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hyperlink>
      <w:hyperlink r:id="Rf5e733dda99b49b2">
        <w:r w:rsidRPr="7DE223B1" w:rsidR="62BABC7B">
          <w:rPr>
            <w:rStyle w:val="Hyperlink"/>
            <w:rFonts w:ascii="Open Sans" w:hAnsi="Open Sans" w:eastAsia="Open Sans" w:cs="Open Sans"/>
            <w:b w:val="1"/>
            <w:bCs w:val="1"/>
            <w:i w:val="0"/>
            <w:iCs w:val="0"/>
            <w:caps w:val="0"/>
            <w:smallCaps w:val="0"/>
            <w:strike w:val="0"/>
            <w:dstrike w:val="0"/>
            <w:noProof w:val="0"/>
            <w:color w:val="1155CC"/>
            <w:sz w:val="19"/>
            <w:szCs w:val="19"/>
            <w:u w:val="single"/>
            <w:lang w:val="es-419"/>
          </w:rPr>
          <w:t>Crediclub</w:t>
        </w:r>
      </w:hyperlink>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p>
    <w:p w:rsidR="62BABC7B" w:rsidP="7DE223B1" w:rsidRDefault="62BABC7B" w14:paraId="0267875F" w14:textId="209081FE">
      <w:pPr>
        <w:shd w:val="clear" w:color="auto" w:fill="FFFFFF" w:themeFill="background1"/>
        <w:spacing w:after="20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b03cd94674a74e7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none"/>
            <w:lang w:val="es-419"/>
          </w:rPr>
          <w:t xml:space="preserve"> </w:t>
        </w:r>
      </w:hyperlink>
      <w:hyperlink r:id="Rde7d1cea67244db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none"/>
            <w:lang w:val="es-419"/>
          </w:rPr>
          <w:t>http://www.crediclub.com</w:t>
        </w:r>
      </w:hyperlink>
    </w:p>
    <w:p w:rsidR="62BABC7B" w:rsidP="7DE223B1" w:rsidRDefault="62BABC7B" w14:paraId="6FA28DB6" w14:textId="2F139764">
      <w:pPr>
        <w:widowControl w:val="0"/>
        <w:spacing w:before="2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Síguenos:</w:t>
      </w:r>
    </w:p>
    <w:p w:rsidR="62BABC7B" w:rsidP="7DE223B1" w:rsidRDefault="62BABC7B" w14:paraId="04786F21" w14:textId="50AACFDD">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Facebook: </w:t>
      </w:r>
      <w:hyperlink r:id="R852b6ceaf776475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https://www.facebook.com/FinancieraCrediclub</w:t>
        </w:r>
      </w:hyperlink>
    </w:p>
    <w:p w:rsidR="62BABC7B" w:rsidP="7DE223B1" w:rsidRDefault="62BABC7B" w14:paraId="71613985" w14:textId="5A8F05C1">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Instagram: </w:t>
      </w:r>
      <w:hyperlink r:id="Rf8dd09d360334e6b">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https://www.instagram.com/crediclub.mx/</w:t>
        </w:r>
      </w:hyperlink>
    </w:p>
    <w:p w:rsidR="62BABC7B" w:rsidP="7DE223B1" w:rsidRDefault="62BABC7B" w14:paraId="1BBAFE68" w14:textId="35B87F61">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LinkedIn: </w:t>
      </w:r>
      <w:hyperlink r:id="R6f286e05461c44af">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https://www.linkedin.com/company/crediclub</w:t>
        </w:r>
      </w:hyperlink>
    </w:p>
    <w:p w:rsidR="7DE223B1" w:rsidP="7DE223B1" w:rsidRDefault="7DE223B1" w14:paraId="1DA0905A" w14:textId="334C85A9">
      <w:pPr>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62BABC7B" w:rsidP="7DE223B1" w:rsidRDefault="62BABC7B" w14:paraId="32DB84E2" w14:textId="7EB2F40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Contacto de prensa</w:t>
      </w:r>
    </w:p>
    <w:p w:rsidR="62BABC7B" w:rsidP="7DE223B1" w:rsidRDefault="62BABC7B" w14:paraId="198BE832" w14:textId="52A0CAA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another</w:t>
      </w:r>
    </w:p>
    <w:p w:rsidR="62BABC7B" w:rsidP="7DE223B1" w:rsidRDefault="62BABC7B" w14:paraId="21D13800" w14:textId="086355A9">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Tanya Belmont | PR Expert</w:t>
      </w:r>
    </w:p>
    <w:p w:rsidR="62BABC7B" w:rsidP="7DE223B1" w:rsidRDefault="62BABC7B" w14:paraId="3A752F24" w14:textId="4ACB9D7D">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70d7c8e48df64c82">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tanya.belmont@another.co</w:t>
        </w:r>
      </w:hyperlink>
    </w:p>
    <w:p w:rsidR="7DE223B1" w:rsidP="7DE223B1" w:rsidRDefault="7DE223B1" w14:paraId="0B05E03C" w14:textId="229385C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62BABC7B" w:rsidP="7DE223B1" w:rsidRDefault="62BABC7B" w14:paraId="716F4D83" w14:textId="2C46B9C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Fernanda Navarro | PR Assistant</w:t>
      </w:r>
    </w:p>
    <w:p w:rsidR="62BABC7B" w:rsidP="7DE223B1" w:rsidRDefault="62BABC7B" w14:paraId="749BCFD7" w14:textId="6D21F5E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68b1f5958184432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fernanda.navarro@another.co</w:t>
        </w:r>
      </w:hyperlink>
    </w:p>
    <w:p w:rsidR="7DE223B1" w:rsidP="7DE223B1" w:rsidRDefault="7DE223B1" w14:paraId="09D61839" w14:textId="79EA421B">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42CED4A9" w14:textId="7B7CD315">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148C7B89" w14:textId="15676AD3">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2D4AEC2E" w14:textId="10126028">
      <w:pPr>
        <w:pStyle w:val="Normal"/>
        <w:jc w:val="both"/>
        <w:rPr>
          <w:rFonts w:ascii="Calibri" w:hAnsi="Calibri" w:eastAsia="Calibri" w:cs="Calibri" w:asciiTheme="minorAscii" w:hAnsiTheme="minorAscii" w:eastAsiaTheme="minorAscii" w:cstheme="minorAscii"/>
          <w:noProof w:val="0"/>
          <w:lang w:val="es-419"/>
        </w:rPr>
      </w:pPr>
    </w:p>
    <w:p w:rsidR="51F8C7B0" w:rsidP="51F8C7B0" w:rsidRDefault="51F8C7B0" w14:paraId="6CDA7C11" w14:textId="1C166390">
      <w:pPr>
        <w:pStyle w:val="Normal"/>
        <w:jc w:val="both"/>
        <w:rPr>
          <w:b w:val="0"/>
          <w:bCs w:val="0"/>
          <w:noProof w:val="0"/>
          <w:sz w:val="22"/>
          <w:szCs w:val="22"/>
          <w:lang w:val="es-ES"/>
        </w:rPr>
      </w:pPr>
    </w:p>
    <w:p w:rsidR="51F8C7B0" w:rsidP="51F8C7B0" w:rsidRDefault="51F8C7B0" w14:paraId="37070C10" w14:textId="02822617">
      <w:pPr>
        <w:pStyle w:val="Normal"/>
        <w:jc w:val="both"/>
        <w:rPr>
          <w:b w:val="0"/>
          <w:bCs w:val="0"/>
          <w:noProof w:val="0"/>
          <w:sz w:val="22"/>
          <w:szCs w:val="22"/>
          <w:lang w:val="es-ES"/>
        </w:rPr>
      </w:pPr>
    </w:p>
    <w:sectPr>
      <w:pgSz w:w="11906" w:h="16838" w:orient="portrait"/>
      <w:pgMar w:top="1440" w:right="1440" w:bottom="1440" w:left="1440" w:header="720" w:footer="720" w:gutter="0"/>
      <w:cols w:space="720"/>
      <w:docGrid w:linePitch="360"/>
      <w:headerReference w:type="default" r:id="R024d453e27ec43d1"/>
      <w:footerReference w:type="default" r:id="Rb6f47b9cff2f47f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1F8C7B0" w:rsidTr="51F8C7B0" w14:paraId="75255457">
      <w:trPr>
        <w:trHeight w:val="300"/>
      </w:trPr>
      <w:tc>
        <w:tcPr>
          <w:tcW w:w="3005" w:type="dxa"/>
          <w:tcMar/>
        </w:tcPr>
        <w:p w:rsidR="51F8C7B0" w:rsidP="51F8C7B0" w:rsidRDefault="51F8C7B0" w14:paraId="6CF65D5C" w14:textId="1E4DE710">
          <w:pPr>
            <w:pStyle w:val="Header"/>
            <w:bidi w:val="0"/>
            <w:ind w:left="-115"/>
            <w:jc w:val="left"/>
          </w:pPr>
        </w:p>
      </w:tc>
      <w:tc>
        <w:tcPr>
          <w:tcW w:w="3005" w:type="dxa"/>
          <w:tcMar/>
        </w:tcPr>
        <w:p w:rsidR="51F8C7B0" w:rsidP="51F8C7B0" w:rsidRDefault="51F8C7B0" w14:paraId="4E804307" w14:textId="7A6040CF">
          <w:pPr>
            <w:pStyle w:val="Header"/>
            <w:bidi w:val="0"/>
            <w:jc w:val="center"/>
          </w:pPr>
        </w:p>
      </w:tc>
      <w:tc>
        <w:tcPr>
          <w:tcW w:w="3005" w:type="dxa"/>
          <w:tcMar/>
        </w:tcPr>
        <w:p w:rsidR="51F8C7B0" w:rsidP="51F8C7B0" w:rsidRDefault="51F8C7B0" w14:paraId="49F1ECA4" w14:textId="1FD09B69">
          <w:pPr>
            <w:pStyle w:val="Header"/>
            <w:bidi w:val="0"/>
            <w:ind w:right="-115"/>
            <w:jc w:val="right"/>
          </w:pPr>
        </w:p>
      </w:tc>
    </w:tr>
  </w:tbl>
  <w:p w:rsidR="51F8C7B0" w:rsidP="51F8C7B0" w:rsidRDefault="51F8C7B0" w14:paraId="5CE2A5F0" w14:textId="2EC19C9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1F8C7B0" w:rsidTr="51F8C7B0" w14:paraId="22183B05">
      <w:trPr>
        <w:trHeight w:val="300"/>
      </w:trPr>
      <w:tc>
        <w:tcPr>
          <w:tcW w:w="3005" w:type="dxa"/>
          <w:tcMar/>
        </w:tcPr>
        <w:p w:rsidR="51F8C7B0" w:rsidP="51F8C7B0" w:rsidRDefault="51F8C7B0" w14:paraId="355E83B9" w14:textId="1756B000">
          <w:pPr>
            <w:pStyle w:val="Header"/>
            <w:bidi w:val="0"/>
            <w:ind w:left="-115"/>
            <w:jc w:val="left"/>
          </w:pPr>
        </w:p>
      </w:tc>
      <w:tc>
        <w:tcPr>
          <w:tcW w:w="3005" w:type="dxa"/>
          <w:tcMar/>
        </w:tcPr>
        <w:p w:rsidR="51F8C7B0" w:rsidP="51F8C7B0" w:rsidRDefault="51F8C7B0" w14:paraId="05DC67D3" w14:textId="5D867947">
          <w:pPr>
            <w:pStyle w:val="Header"/>
            <w:bidi w:val="0"/>
            <w:jc w:val="center"/>
          </w:pPr>
        </w:p>
      </w:tc>
      <w:tc>
        <w:tcPr>
          <w:tcW w:w="3005" w:type="dxa"/>
          <w:tcMar/>
        </w:tcPr>
        <w:p w:rsidR="51F8C7B0" w:rsidP="51F8C7B0" w:rsidRDefault="51F8C7B0" w14:paraId="2CFDFE3F" w14:textId="74DB3602">
          <w:pPr>
            <w:pStyle w:val="Header"/>
            <w:bidi w:val="0"/>
            <w:ind w:right="-115"/>
            <w:jc w:val="right"/>
          </w:pPr>
          <w:r w:rsidR="51F8C7B0">
            <w:drawing>
              <wp:inline wp14:editId="560031CC" wp14:anchorId="066AE1C8">
                <wp:extent cx="1685925" cy="314325"/>
                <wp:effectExtent l="0" t="0" r="0" b="0"/>
                <wp:docPr id="1524810281" name="" title=""/>
                <wp:cNvGraphicFramePr>
                  <a:graphicFrameLocks noChangeAspect="1"/>
                </wp:cNvGraphicFramePr>
                <a:graphic>
                  <a:graphicData uri="http://schemas.openxmlformats.org/drawingml/2006/picture">
                    <pic:pic>
                      <pic:nvPicPr>
                        <pic:cNvPr id="0" name=""/>
                        <pic:cNvPicPr/>
                      </pic:nvPicPr>
                      <pic:blipFill>
                        <a:blip r:embed="R922b0ca2848f443f">
                          <a:extLst>
                            <a:ext xmlns:a="http://schemas.openxmlformats.org/drawingml/2006/main" uri="{28A0092B-C50C-407E-A947-70E740481C1C}">
                              <a14:useLocalDpi val="0"/>
                            </a:ext>
                          </a:extLst>
                        </a:blip>
                        <a:stretch>
                          <a:fillRect/>
                        </a:stretch>
                      </pic:blipFill>
                      <pic:spPr>
                        <a:xfrm>
                          <a:off x="0" y="0"/>
                          <a:ext cx="1685925" cy="314325"/>
                        </a:xfrm>
                        <a:prstGeom prst="rect">
                          <a:avLst/>
                        </a:prstGeom>
                      </pic:spPr>
                    </pic:pic>
                  </a:graphicData>
                </a:graphic>
              </wp:inline>
            </w:drawing>
          </w:r>
          <w:r>
            <w:br/>
          </w:r>
        </w:p>
      </w:tc>
    </w:tr>
  </w:tbl>
  <w:p w:rsidR="51F8C7B0" w:rsidP="51F8C7B0" w:rsidRDefault="51F8C7B0" w14:paraId="6B5D1D2C" w14:textId="690EC457">
    <w:pPr>
      <w:pStyle w:val="Header"/>
      <w:bidi w:val="0"/>
    </w:pPr>
  </w:p>
</w:hdr>
</file>

<file path=word/intelligence2.xml><?xml version="1.0" encoding="utf-8"?>
<int2:intelligence xmlns:int2="http://schemas.microsoft.com/office/intelligence/2020/intelligence">
  <int2:observations>
    <int2:textHash int2:hashCode="nhU8V4AFk2KVHJ" int2:id="q0gUxRYY">
      <int2:state int2:type="AugLoop_Text_Critique" int2:value="Rejected"/>
    </int2:textHash>
    <int2:bookmark int2:bookmarkName="_Int_loynWLwd" int2:invalidationBookmarkName="" int2:hashCode="lcsL/Sl3x2EpjZ" int2:id="kXxAqOnb">
      <int2:state int2:type="AugLoop_Text_Critique" int2:value="Rejected"/>
    </int2:bookmark>
    <int2:bookmark int2:bookmarkName="_Int_AlbFh8Wd" int2:invalidationBookmarkName="" int2:hashCode="fiXdgwUk1jzopb" int2:id="W70Zl6GM">
      <int2:state int2:type="AugLoop_Text_Critique" int2:value="Rejected"/>
    </int2:bookmark>
    <int2:bookmark int2:bookmarkName="_Int_NF5y9iWw" int2:invalidationBookmarkName="" int2:hashCode="mPx7NHYPrOXiaL" int2:id="7XWEbyp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c51f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AB1012"/>
    <w:rsid w:val="01DA0373"/>
    <w:rsid w:val="04732BB9"/>
    <w:rsid w:val="04759DF1"/>
    <w:rsid w:val="04CB3800"/>
    <w:rsid w:val="05DFA8D6"/>
    <w:rsid w:val="0602F4C8"/>
    <w:rsid w:val="061C1D25"/>
    <w:rsid w:val="0695F3D5"/>
    <w:rsid w:val="06A8CA57"/>
    <w:rsid w:val="09480A90"/>
    <w:rsid w:val="0A2DBFA2"/>
    <w:rsid w:val="0B01A1C7"/>
    <w:rsid w:val="0B6B4F2B"/>
    <w:rsid w:val="0B9D511F"/>
    <w:rsid w:val="0BC99003"/>
    <w:rsid w:val="0C153591"/>
    <w:rsid w:val="0C7FAB52"/>
    <w:rsid w:val="0C8B2E99"/>
    <w:rsid w:val="0C91360C"/>
    <w:rsid w:val="0CB69930"/>
    <w:rsid w:val="0D3F6D4F"/>
    <w:rsid w:val="0E8811B8"/>
    <w:rsid w:val="0EB18BF0"/>
    <w:rsid w:val="0ECB6B2E"/>
    <w:rsid w:val="10177F91"/>
    <w:rsid w:val="1054A5A0"/>
    <w:rsid w:val="10C74A8D"/>
    <w:rsid w:val="126BCBE6"/>
    <w:rsid w:val="12BA18F4"/>
    <w:rsid w:val="15DF173B"/>
    <w:rsid w:val="165797DF"/>
    <w:rsid w:val="173E50C9"/>
    <w:rsid w:val="175CFC51"/>
    <w:rsid w:val="1809F47B"/>
    <w:rsid w:val="1AAB82DA"/>
    <w:rsid w:val="1ABA6996"/>
    <w:rsid w:val="1E19D79B"/>
    <w:rsid w:val="1F7EF3FD"/>
    <w:rsid w:val="1FF59630"/>
    <w:rsid w:val="211AC45E"/>
    <w:rsid w:val="232821E1"/>
    <w:rsid w:val="237C3CB7"/>
    <w:rsid w:val="237FCBC2"/>
    <w:rsid w:val="241EA8DF"/>
    <w:rsid w:val="2422F8BB"/>
    <w:rsid w:val="24641044"/>
    <w:rsid w:val="249152D1"/>
    <w:rsid w:val="25613B70"/>
    <w:rsid w:val="256E0691"/>
    <w:rsid w:val="268683C8"/>
    <w:rsid w:val="2709D6F2"/>
    <w:rsid w:val="27787C47"/>
    <w:rsid w:val="27AB614D"/>
    <w:rsid w:val="27AB614D"/>
    <w:rsid w:val="28825B61"/>
    <w:rsid w:val="2882F6C7"/>
    <w:rsid w:val="28A72874"/>
    <w:rsid w:val="296ECAA4"/>
    <w:rsid w:val="29B00F07"/>
    <w:rsid w:val="2A0C8D5B"/>
    <w:rsid w:val="2B16F7F5"/>
    <w:rsid w:val="2B5E860C"/>
    <w:rsid w:val="2C18DC92"/>
    <w:rsid w:val="2C576C96"/>
    <w:rsid w:val="2C7FA85F"/>
    <w:rsid w:val="2CC2C2F8"/>
    <w:rsid w:val="2D5DBA0A"/>
    <w:rsid w:val="2DECFAB6"/>
    <w:rsid w:val="2E3FD600"/>
    <w:rsid w:val="3119295B"/>
    <w:rsid w:val="334FFB59"/>
    <w:rsid w:val="33F4C072"/>
    <w:rsid w:val="35432380"/>
    <w:rsid w:val="35D866F7"/>
    <w:rsid w:val="3793446D"/>
    <w:rsid w:val="37A398DB"/>
    <w:rsid w:val="38A06CB1"/>
    <w:rsid w:val="3987BE19"/>
    <w:rsid w:val="3A1990CE"/>
    <w:rsid w:val="3AAFF075"/>
    <w:rsid w:val="3ADB399D"/>
    <w:rsid w:val="3B36B85D"/>
    <w:rsid w:val="3B52B31C"/>
    <w:rsid w:val="3D3CABCA"/>
    <w:rsid w:val="3DA4DB82"/>
    <w:rsid w:val="3E29AEB4"/>
    <w:rsid w:val="3E70458D"/>
    <w:rsid w:val="3ED87C2B"/>
    <w:rsid w:val="40072858"/>
    <w:rsid w:val="4026BD1A"/>
    <w:rsid w:val="418A783F"/>
    <w:rsid w:val="41AE028D"/>
    <w:rsid w:val="41FBCC43"/>
    <w:rsid w:val="436E78C0"/>
    <w:rsid w:val="43AAF07C"/>
    <w:rsid w:val="43DEA07E"/>
    <w:rsid w:val="4453845E"/>
    <w:rsid w:val="447AF2DE"/>
    <w:rsid w:val="44FA2E3D"/>
    <w:rsid w:val="4546C0DD"/>
    <w:rsid w:val="45BE3A5C"/>
    <w:rsid w:val="460955F0"/>
    <w:rsid w:val="46104F74"/>
    <w:rsid w:val="46170E66"/>
    <w:rsid w:val="4695FE9E"/>
    <w:rsid w:val="4803E525"/>
    <w:rsid w:val="4A23121E"/>
    <w:rsid w:val="4A46B9C8"/>
    <w:rsid w:val="4A858E96"/>
    <w:rsid w:val="4C06068E"/>
    <w:rsid w:val="4C25F69B"/>
    <w:rsid w:val="4D436BBD"/>
    <w:rsid w:val="4E30EBAF"/>
    <w:rsid w:val="4F0398BF"/>
    <w:rsid w:val="4F7B123E"/>
    <w:rsid w:val="4FE74438"/>
    <w:rsid w:val="502539A8"/>
    <w:rsid w:val="5094EB60"/>
    <w:rsid w:val="510B558E"/>
    <w:rsid w:val="510DDAA4"/>
    <w:rsid w:val="51688C71"/>
    <w:rsid w:val="51F8C7B0"/>
    <w:rsid w:val="53045CD2"/>
    <w:rsid w:val="531D4858"/>
    <w:rsid w:val="54A02D33"/>
    <w:rsid w:val="54BAB55B"/>
    <w:rsid w:val="55710943"/>
    <w:rsid w:val="55D04571"/>
    <w:rsid w:val="55E335FA"/>
    <w:rsid w:val="55F2451D"/>
    <w:rsid w:val="565685BC"/>
    <w:rsid w:val="56F15EC3"/>
    <w:rsid w:val="57A7B3DD"/>
    <w:rsid w:val="5874138C"/>
    <w:rsid w:val="59F3A4F2"/>
    <w:rsid w:val="5B29F6DF"/>
    <w:rsid w:val="5C95C88B"/>
    <w:rsid w:val="5D023B8F"/>
    <w:rsid w:val="5DB23683"/>
    <w:rsid w:val="5EAD51F6"/>
    <w:rsid w:val="5EC8DB82"/>
    <w:rsid w:val="5EC8DB82"/>
    <w:rsid w:val="5F5BB8A0"/>
    <w:rsid w:val="5FFD6802"/>
    <w:rsid w:val="60F95BBF"/>
    <w:rsid w:val="622CFF2D"/>
    <w:rsid w:val="62B04748"/>
    <w:rsid w:val="62BABC7B"/>
    <w:rsid w:val="633508C4"/>
    <w:rsid w:val="638CC2C5"/>
    <w:rsid w:val="63B2A961"/>
    <w:rsid w:val="67EABEFE"/>
    <w:rsid w:val="6828A302"/>
    <w:rsid w:val="68BB1356"/>
    <w:rsid w:val="69FE9318"/>
    <w:rsid w:val="6A736AE4"/>
    <w:rsid w:val="6AE809D2"/>
    <w:rsid w:val="6B04DF97"/>
    <w:rsid w:val="6B225FC0"/>
    <w:rsid w:val="6B464EB0"/>
    <w:rsid w:val="6BE704BA"/>
    <w:rsid w:val="6C58AAAF"/>
    <w:rsid w:val="6CF8B3E9"/>
    <w:rsid w:val="6D82D51B"/>
    <w:rsid w:val="6E5C2AC5"/>
    <w:rsid w:val="6E7FA8F1"/>
    <w:rsid w:val="6FBE0E8C"/>
    <w:rsid w:val="6FF5D0E3"/>
    <w:rsid w:val="70C2B6F7"/>
    <w:rsid w:val="71B552D8"/>
    <w:rsid w:val="71BB680B"/>
    <w:rsid w:val="71C1AA01"/>
    <w:rsid w:val="7203B678"/>
    <w:rsid w:val="723C305F"/>
    <w:rsid w:val="72F7359D"/>
    <w:rsid w:val="73531A14"/>
    <w:rsid w:val="73DA8DC4"/>
    <w:rsid w:val="7556994B"/>
    <w:rsid w:val="766BE8F8"/>
    <w:rsid w:val="779FCF1F"/>
    <w:rsid w:val="79BCF206"/>
    <w:rsid w:val="79E5A78A"/>
    <w:rsid w:val="79ECFB3A"/>
    <w:rsid w:val="7AB9B6BF"/>
    <w:rsid w:val="7B05D54C"/>
    <w:rsid w:val="7BAB1012"/>
    <w:rsid w:val="7CD2A89D"/>
    <w:rsid w:val="7D81506C"/>
    <w:rsid w:val="7D8621A9"/>
    <w:rsid w:val="7DE223B1"/>
    <w:rsid w:val="7DFC45CF"/>
    <w:rsid w:val="7E4A4A07"/>
    <w:rsid w:val="7ECFABC1"/>
    <w:rsid w:val="7FF3EEB8"/>
    <w:rsid w:val="7FFF3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1012"/>
  <w15:chartTrackingRefBased/>
  <w15:docId w15:val="{5EF0F078-FD45-417F-B5CF-00D4832AB0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448EB1FA-56F9-4231-B3CD-F3BA6F58D0DC}">
    <t:Anchor>
      <t:Comment id="1471643574"/>
    </t:Anchor>
    <t:History>
      <t:Event id="{94723D39-5AD1-444C-80D4-2443EEC35D81}" time="2024-02-12T15:39:12.371Z">
        <t:Attribution userId="S::tanya.belmont@another.co::ecde604b-5a42-4fcf-abfd-38adf73025f9" userProvider="AD" userName="Tanya Belmont Osornio"/>
        <t:Anchor>
          <t:Comment id="1471643574"/>
        </t:Anchor>
        <t:Create/>
      </t:Event>
      <t:Event id="{2FAC890B-A7D8-4210-9B8D-4A2145BCF21E}" time="2024-02-12T15:39:12.371Z">
        <t:Attribution userId="S::tanya.belmont@another.co::ecde604b-5a42-4fcf-abfd-38adf73025f9" userProvider="AD" userName="Tanya Belmont Osornio"/>
        <t:Anchor>
          <t:Comment id="1471643574"/>
        </t:Anchor>
        <t:Assign userId="S::gustavo.pineda@another.co::eb0c8da3-0121-4527-8e21-245c4bc69662" userProvider="AD" userName="Gustavo Pineda Negrete"/>
      </t:Event>
      <t:Event id="{27D18F1F-1C40-4DE0-AC87-E0B061A3DDF8}" time="2024-02-12T15:39:12.371Z">
        <t:Attribution userId="S::tanya.belmont@another.co::ecde604b-5a42-4fcf-abfd-38adf73025f9" userProvider="AD" userName="Tanya Belmont Osornio"/>
        <t:Anchor>
          <t:Comment id="1471643574"/>
        </t:Anchor>
        <t:SetTitle title="…pagar entre los 2 los gastos comunes - consideren la opción de que una persona de las 2 no trabaja - considerar que si una persona de la pareja se dedica al hogar (no tiene un ingreso), eso también es contribuir. @Gustavo Pineda Negrete @Osvelia Ramirez"/>
      </t:Event>
      <t:Event id="{5A15529D-68C7-4767-BD51-2B6EC62090D6}" time="2024-02-12T19:28:35.593Z">
        <t:Attribution userId="S::osvelia.ramirez@another.co::7d26cc72-49f4-4e03-97dc-93cfff1017de" userProvider="AD" userName="Osvelia Ramirez"/>
        <t:Progress percentComplete="100"/>
      </t:Event>
    </t:History>
  </t:Task>
  <t:Task id="{A2A777C4-A761-40BF-869A-3C6CBB39C56C}">
    <t:Anchor>
      <t:Comment id="1196701596"/>
    </t:Anchor>
    <t:History>
      <t:Event id="{1F6E83E2-D601-473B-A06C-820F9EDF93C1}" time="2024-02-12T15:41:05.484Z">
        <t:Attribution userId="S::tanya.belmont@another.co::ecde604b-5a42-4fcf-abfd-38adf73025f9" userProvider="AD" userName="Tanya Belmont Osornio"/>
        <t:Anchor>
          <t:Comment id="1196701596"/>
        </t:Anchor>
        <t:Create/>
      </t:Event>
      <t:Event id="{76B43AD9-ADB4-4310-B627-94A64019BADC}" time="2024-02-12T15:41:05.484Z">
        <t:Attribution userId="S::tanya.belmont@another.co::ecde604b-5a42-4fcf-abfd-38adf73025f9" userProvider="AD" userName="Tanya Belmont Osornio"/>
        <t:Anchor>
          <t:Comment id="1196701596"/>
        </t:Anchor>
        <t:Assign userId="S::gustavo.pineda@another.co::eb0c8da3-0121-4527-8e21-245c4bc69662" userProvider="AD" userName="Gustavo Pineda Negrete"/>
      </t:Event>
      <t:Event id="{405538B0-9287-4E4A-A3A7-EF503A2845CF}" time="2024-02-12T15:41:05.484Z">
        <t:Attribution userId="S::tanya.belmont@another.co::ecde604b-5a42-4fcf-abfd-38adf73025f9" userProvider="AD" userName="Tanya Belmont Osornio"/>
        <t:Anchor>
          <t:Comment id="1196701596"/>
        </t:Anchor>
        <t:SetTitle title="Pau señaló agregar sobre: - siempre designar un porcentaje para ahorro, 5, 10, 15% idealmente @Gustavo Pineda Negrete @Osvelia Ramirez"/>
      </t:Event>
      <t:Event id="{EFF9E641-E1CF-49E9-908B-60381CBE9B07}" time="2024-02-12T19:26:50.367Z">
        <t:Attribution userId="S::osvelia.ramirez@another.co::7d26cc72-49f4-4e03-97dc-93cfff1017de" userProvider="AD" userName="Osvelia Rami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8c345cfdde02493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intelligence2.xml" Id="R9720e94bc7ae41e2"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eader" Target="header.xml" Id="R024d453e27ec43d1" /><Relationship Type="http://schemas.openxmlformats.org/officeDocument/2006/relationships/footer" Target="footer.xml" Id="Rb6f47b9cff2f47f2" /><Relationship Type="http://schemas.openxmlformats.org/officeDocument/2006/relationships/fontTable" Target="fontTable.xml" Id="rId4" /><Relationship Type="http://schemas.openxmlformats.org/officeDocument/2006/relationships/hyperlink" Target="https://crediclub.com/" TargetMode="External" Id="R3b9549161b754fd1" /><Relationship Type="http://schemas.openxmlformats.org/officeDocument/2006/relationships/hyperlink" Target="https://crediclub.com/" TargetMode="External" Id="Rf5e733dda99b49b2" /><Relationship Type="http://schemas.openxmlformats.org/officeDocument/2006/relationships/hyperlink" Target="http://www.crediclub.com/" TargetMode="External" Id="Rb03cd94674a74e7d" /><Relationship Type="http://schemas.openxmlformats.org/officeDocument/2006/relationships/hyperlink" Target="http://www.crediclub.com/" TargetMode="External" Id="Rde7d1cea67244dbd" /><Relationship Type="http://schemas.openxmlformats.org/officeDocument/2006/relationships/hyperlink" Target="https://www.facebook.com/FinancieraCrediclub" TargetMode="External" Id="R852b6ceaf776475d" /><Relationship Type="http://schemas.openxmlformats.org/officeDocument/2006/relationships/hyperlink" Target="https://www.instagram.com/crediclub.mx/" TargetMode="External" Id="Rf8dd09d360334e6b" /><Relationship Type="http://schemas.openxmlformats.org/officeDocument/2006/relationships/hyperlink" Target="https://www.linkedin.com/company/crediclub" TargetMode="External" Id="R6f286e05461c44af" /><Relationship Type="http://schemas.openxmlformats.org/officeDocument/2006/relationships/hyperlink" Target="mailto:tanya.belmont@another.co" TargetMode="External" Id="R70d7c8e48df64c82" /><Relationship Type="http://schemas.openxmlformats.org/officeDocument/2006/relationships/hyperlink" Target="mailto:fernanda.navarro@another.co" TargetMode="External" Id="R68b1f5958184432d" /><Relationship Type="http://schemas.microsoft.com/office/2019/05/relationships/documenttasks" Target="tasks.xml" Id="Ra97ab642787b44c3" /><Relationship Type="http://schemas.openxmlformats.org/officeDocument/2006/relationships/hyperlink" Target="https://www.inegi.org.mx/app/saladeprensa/noticia.html?id=8464" TargetMode="External" Id="R59b422e551cd430c" /><Relationship Type="http://schemas.openxmlformats.org/officeDocument/2006/relationships/hyperlink" Target="https://crediclub.com/" TargetMode="External" Id="R87732f756f334cfd" /></Relationships>
</file>

<file path=word/_rels/header.xml.rels>&#65279;<?xml version="1.0" encoding="utf-8"?><Relationships xmlns="http://schemas.openxmlformats.org/package/2006/relationships"><Relationship Type="http://schemas.openxmlformats.org/officeDocument/2006/relationships/image" Target="/media/image.png" Id="R922b0ca2848f44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Tanya Belmont Osornio</DisplayName>
        <AccountId>18</AccountId>
        <AccountType/>
      </UserInfo>
      <UserInfo>
        <DisplayName>Osvelia Ramirez</DisplayName>
        <AccountId>52</AccountId>
        <AccountType/>
      </UserInfo>
    </SharedWithUsers>
  </documentManagement>
</p:properties>
</file>

<file path=customXml/itemProps1.xml><?xml version="1.0" encoding="utf-8"?>
<ds:datastoreItem xmlns:ds="http://schemas.openxmlformats.org/officeDocument/2006/customXml" ds:itemID="{6477AB9E-E830-44CD-B8A1-A07AEF8B843D}"/>
</file>

<file path=customXml/itemProps2.xml><?xml version="1.0" encoding="utf-8"?>
<ds:datastoreItem xmlns:ds="http://schemas.openxmlformats.org/officeDocument/2006/customXml" ds:itemID="{7B823A22-7621-47F8-8FDC-519680C0F7AF}"/>
</file>

<file path=customXml/itemProps3.xml><?xml version="1.0" encoding="utf-8"?>
<ds:datastoreItem xmlns:ds="http://schemas.openxmlformats.org/officeDocument/2006/customXml" ds:itemID="{63D55F56-3868-42B4-9C71-A3C9301E31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Maria Fernanda Navarro Teran</lastModifiedBy>
  <dcterms:created xsi:type="dcterms:W3CDTF">2024-02-07T18:31:26.0000000Z</dcterms:created>
  <dcterms:modified xsi:type="dcterms:W3CDTF">2024-02-19T22:02:24.3306522Z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